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8C3" w:rsidRDefault="004758C3" w:rsidP="004758C3">
      <w:pPr>
        <w:jc w:val="center"/>
        <w:rPr>
          <w:szCs w:val="24"/>
        </w:rPr>
      </w:pPr>
      <w:bookmarkStart w:id="0" w:name="_GoBack"/>
      <w:bookmarkEnd w:id="0"/>
      <w:r>
        <w:rPr>
          <w:szCs w:val="24"/>
        </w:rPr>
        <w:t>T.C</w:t>
      </w:r>
    </w:p>
    <w:p w:rsidR="004758C3" w:rsidRDefault="004758C3" w:rsidP="004758C3">
      <w:pPr>
        <w:jc w:val="center"/>
        <w:rPr>
          <w:szCs w:val="24"/>
        </w:rPr>
      </w:pPr>
      <w:r>
        <w:rPr>
          <w:szCs w:val="24"/>
        </w:rPr>
        <w:t>YENİCE KAYMAKAMLIĞI</w:t>
      </w:r>
    </w:p>
    <w:p w:rsidR="004758C3" w:rsidRDefault="004758C3" w:rsidP="004758C3">
      <w:pPr>
        <w:jc w:val="center"/>
        <w:rPr>
          <w:szCs w:val="24"/>
        </w:rPr>
      </w:pPr>
      <w:r>
        <w:rPr>
          <w:szCs w:val="24"/>
        </w:rPr>
        <w:t>( Köylere Hizmet Götürme Birliği)</w:t>
      </w:r>
    </w:p>
    <w:p w:rsidR="004758C3" w:rsidRDefault="004758C3" w:rsidP="004758C3">
      <w:pPr>
        <w:pStyle w:val="Balk6"/>
        <w:rPr>
          <w:b w:val="0"/>
          <w:color w:val="auto"/>
          <w:szCs w:val="24"/>
        </w:rPr>
      </w:pPr>
    </w:p>
    <w:p w:rsidR="004758C3" w:rsidRDefault="004758C3" w:rsidP="004758C3">
      <w:pPr>
        <w:pStyle w:val="Balk6"/>
        <w:rPr>
          <w:b w:val="0"/>
          <w:color w:val="auto"/>
          <w:szCs w:val="24"/>
        </w:rPr>
      </w:pPr>
      <w:r>
        <w:rPr>
          <w:b w:val="0"/>
          <w:color w:val="auto"/>
          <w:szCs w:val="24"/>
        </w:rPr>
        <w:t>İHALE İLANI</w:t>
      </w:r>
    </w:p>
    <w:p w:rsidR="004758C3" w:rsidRDefault="004758C3" w:rsidP="004758C3">
      <w:pPr>
        <w:jc w:val="both"/>
        <w:rPr>
          <w:szCs w:val="24"/>
        </w:rPr>
      </w:pPr>
    </w:p>
    <w:p w:rsidR="004758C3" w:rsidRDefault="00844E85" w:rsidP="004758C3">
      <w:pPr>
        <w:ind w:right="-338" w:firstLine="708"/>
        <w:jc w:val="both"/>
        <w:rPr>
          <w:szCs w:val="24"/>
        </w:rPr>
      </w:pPr>
      <w:r w:rsidRPr="00844E85">
        <w:rPr>
          <w:szCs w:val="24"/>
        </w:rPr>
        <w:t xml:space="preserve">2023 YILI ÖZEL İDARE </w:t>
      </w:r>
      <w:proofErr w:type="gramStart"/>
      <w:r w:rsidRPr="00844E85">
        <w:rPr>
          <w:szCs w:val="24"/>
        </w:rPr>
        <w:t>PROJE  KAPSAMINDA</w:t>
      </w:r>
      <w:proofErr w:type="gramEnd"/>
      <w:r w:rsidRPr="00844E85">
        <w:rPr>
          <w:szCs w:val="24"/>
        </w:rPr>
        <w:t xml:space="preserve"> OLAN YENİCE  İLÇESİ DAVUTKÖY GÖLETİ KAPALI SİSTEME DÖNÜŞÜM 2.KISIM PROJESİ  YAPIM İŞİ     BİRLİK İHALE YÖNETMELİĞİN 18 . MADDESİNE GÖRE AÇIK İHALE</w:t>
      </w:r>
      <w:r>
        <w:rPr>
          <w:szCs w:val="24"/>
        </w:rPr>
        <w:t xml:space="preserve"> </w:t>
      </w:r>
      <w:r w:rsidR="004758C3">
        <w:rPr>
          <w:szCs w:val="24"/>
        </w:rPr>
        <w:t>USULÜ İLE İHALE EDİLECEKTİR.</w:t>
      </w:r>
    </w:p>
    <w:p w:rsidR="004758C3" w:rsidRDefault="004758C3" w:rsidP="004758C3">
      <w:pPr>
        <w:jc w:val="both"/>
        <w:rPr>
          <w:szCs w:val="24"/>
        </w:rPr>
      </w:pPr>
      <w:r>
        <w:rPr>
          <w:szCs w:val="24"/>
        </w:rPr>
        <w:t>.</w:t>
      </w:r>
    </w:p>
    <w:tbl>
      <w:tblPr>
        <w:tblW w:w="0" w:type="auto"/>
        <w:tblCellMar>
          <w:left w:w="70" w:type="dxa"/>
          <w:right w:w="70" w:type="dxa"/>
        </w:tblCellMar>
        <w:tblLook w:val="04A0" w:firstRow="1" w:lastRow="0" w:firstColumn="1" w:lastColumn="0" w:noHBand="0" w:noVBand="1"/>
      </w:tblPr>
      <w:tblGrid>
        <w:gridCol w:w="4039"/>
        <w:gridCol w:w="5171"/>
      </w:tblGrid>
      <w:tr w:rsidR="004758C3" w:rsidTr="004758C3">
        <w:tc>
          <w:tcPr>
            <w:tcW w:w="4039" w:type="dxa"/>
            <w:hideMark/>
          </w:tcPr>
          <w:p w:rsidR="004758C3" w:rsidRPr="00A46BF9" w:rsidRDefault="004758C3">
            <w:pPr>
              <w:jc w:val="both"/>
              <w:rPr>
                <w:b/>
                <w:szCs w:val="24"/>
              </w:rPr>
            </w:pPr>
            <w:r w:rsidRPr="00A46BF9">
              <w:rPr>
                <w:b/>
                <w:szCs w:val="24"/>
              </w:rPr>
              <w:t>1-</w:t>
            </w:r>
            <w:r w:rsidRPr="00A46BF9">
              <w:rPr>
                <w:b/>
                <w:szCs w:val="24"/>
                <w:u w:val="single"/>
              </w:rPr>
              <w:t>İdarenin adı</w:t>
            </w:r>
          </w:p>
        </w:tc>
        <w:tc>
          <w:tcPr>
            <w:tcW w:w="5171" w:type="dxa"/>
            <w:hideMark/>
          </w:tcPr>
          <w:p w:rsidR="004758C3" w:rsidRDefault="004758C3">
            <w:pPr>
              <w:jc w:val="both"/>
              <w:rPr>
                <w:szCs w:val="24"/>
              </w:rPr>
            </w:pPr>
            <w:r>
              <w:rPr>
                <w:szCs w:val="24"/>
              </w:rPr>
              <w:t xml:space="preserve">: </w:t>
            </w:r>
            <w:r w:rsidR="00A46BF9">
              <w:rPr>
                <w:szCs w:val="24"/>
              </w:rPr>
              <w:t>YENİCE KÖYLERE HİZMET GÖTÜRME BİRLİĞİ</w:t>
            </w:r>
          </w:p>
        </w:tc>
      </w:tr>
      <w:tr w:rsidR="004758C3" w:rsidTr="004758C3">
        <w:tc>
          <w:tcPr>
            <w:tcW w:w="4039" w:type="dxa"/>
            <w:hideMark/>
          </w:tcPr>
          <w:p w:rsidR="004758C3" w:rsidRDefault="004758C3">
            <w:pPr>
              <w:ind w:left="284"/>
              <w:jc w:val="both"/>
              <w:rPr>
                <w:szCs w:val="24"/>
              </w:rPr>
            </w:pPr>
            <w:r>
              <w:rPr>
                <w:szCs w:val="24"/>
              </w:rPr>
              <w:t>a) Adresi</w:t>
            </w:r>
          </w:p>
        </w:tc>
        <w:tc>
          <w:tcPr>
            <w:tcW w:w="5171" w:type="dxa"/>
            <w:hideMark/>
          </w:tcPr>
          <w:p w:rsidR="004758C3" w:rsidRDefault="004758C3">
            <w:pPr>
              <w:jc w:val="both"/>
              <w:rPr>
                <w:szCs w:val="24"/>
              </w:rPr>
            </w:pPr>
            <w:r>
              <w:rPr>
                <w:szCs w:val="24"/>
              </w:rPr>
              <w:t xml:space="preserve">: </w:t>
            </w:r>
            <w:r w:rsidR="00CC2299" w:rsidRPr="00CC5BE2">
              <w:t>Hükümet Konağı Kat</w:t>
            </w:r>
            <w:r w:rsidR="00CC2299">
              <w:t>:</w:t>
            </w:r>
            <w:r w:rsidR="00CC2299" w:rsidRPr="00CC5BE2">
              <w:t xml:space="preserve"> </w:t>
            </w:r>
            <w:r w:rsidR="00CC2299">
              <w:t>1 Yenice /ÇANAKKALE</w:t>
            </w:r>
          </w:p>
        </w:tc>
      </w:tr>
      <w:tr w:rsidR="004758C3" w:rsidTr="004758C3">
        <w:tc>
          <w:tcPr>
            <w:tcW w:w="4039" w:type="dxa"/>
            <w:hideMark/>
          </w:tcPr>
          <w:p w:rsidR="004758C3" w:rsidRDefault="004758C3">
            <w:pPr>
              <w:ind w:left="284"/>
              <w:jc w:val="both"/>
              <w:rPr>
                <w:szCs w:val="24"/>
              </w:rPr>
            </w:pPr>
            <w:r>
              <w:rPr>
                <w:szCs w:val="24"/>
              </w:rPr>
              <w:t>b) Telefon ve Faks numarası</w:t>
            </w:r>
          </w:p>
        </w:tc>
        <w:tc>
          <w:tcPr>
            <w:tcW w:w="5171" w:type="dxa"/>
            <w:hideMark/>
          </w:tcPr>
          <w:p w:rsidR="004758C3" w:rsidRDefault="004758C3">
            <w:pPr>
              <w:jc w:val="both"/>
              <w:rPr>
                <w:szCs w:val="24"/>
              </w:rPr>
            </w:pPr>
            <w:r>
              <w:rPr>
                <w:szCs w:val="24"/>
              </w:rPr>
              <w:t>: 0 286 474 31 88  - 474 31 88</w:t>
            </w:r>
          </w:p>
        </w:tc>
      </w:tr>
      <w:tr w:rsidR="004758C3" w:rsidRPr="00A46BF9" w:rsidTr="004758C3">
        <w:tc>
          <w:tcPr>
            <w:tcW w:w="4039" w:type="dxa"/>
            <w:hideMark/>
          </w:tcPr>
          <w:p w:rsidR="004758C3" w:rsidRPr="00A46BF9" w:rsidRDefault="004758C3">
            <w:pPr>
              <w:jc w:val="both"/>
              <w:rPr>
                <w:b/>
                <w:szCs w:val="24"/>
              </w:rPr>
            </w:pPr>
            <w:r w:rsidRPr="00A46BF9">
              <w:rPr>
                <w:b/>
                <w:szCs w:val="24"/>
              </w:rPr>
              <w:t>2-</w:t>
            </w:r>
            <w:r w:rsidRPr="00A46BF9">
              <w:rPr>
                <w:b/>
                <w:szCs w:val="24"/>
                <w:u w:val="single"/>
              </w:rPr>
              <w:t xml:space="preserve">İhale adı ve konusu </w:t>
            </w:r>
          </w:p>
        </w:tc>
        <w:tc>
          <w:tcPr>
            <w:tcW w:w="5171" w:type="dxa"/>
          </w:tcPr>
          <w:p w:rsidR="004758C3" w:rsidRPr="00A46BF9" w:rsidRDefault="004758C3">
            <w:pPr>
              <w:jc w:val="both"/>
              <w:rPr>
                <w:b/>
                <w:szCs w:val="24"/>
              </w:rPr>
            </w:pPr>
          </w:p>
        </w:tc>
      </w:tr>
      <w:tr w:rsidR="004758C3" w:rsidTr="004758C3">
        <w:tc>
          <w:tcPr>
            <w:tcW w:w="4039" w:type="dxa"/>
            <w:hideMark/>
          </w:tcPr>
          <w:p w:rsidR="004758C3" w:rsidRDefault="004758C3">
            <w:pPr>
              <w:jc w:val="both"/>
              <w:rPr>
                <w:szCs w:val="24"/>
              </w:rPr>
            </w:pPr>
            <w:r>
              <w:rPr>
                <w:szCs w:val="24"/>
              </w:rPr>
              <w:t xml:space="preserve">a) </w:t>
            </w:r>
            <w:proofErr w:type="spellStart"/>
            <w:proofErr w:type="gramStart"/>
            <w:r>
              <w:rPr>
                <w:szCs w:val="24"/>
              </w:rPr>
              <w:t>Adı,niteliği</w:t>
            </w:r>
            <w:proofErr w:type="spellEnd"/>
            <w:proofErr w:type="gramEnd"/>
            <w:r>
              <w:rPr>
                <w:szCs w:val="24"/>
              </w:rPr>
              <w:t>, türü ve miktarı</w:t>
            </w:r>
          </w:p>
        </w:tc>
        <w:tc>
          <w:tcPr>
            <w:tcW w:w="5171" w:type="dxa"/>
          </w:tcPr>
          <w:p w:rsidR="00B03841" w:rsidRDefault="00084959">
            <w:pPr>
              <w:ind w:left="101"/>
              <w:jc w:val="both"/>
              <w:rPr>
                <w:szCs w:val="24"/>
              </w:rPr>
            </w:pPr>
            <w:r w:rsidRPr="00084959">
              <w:rPr>
                <w:szCs w:val="24"/>
              </w:rPr>
              <w:t xml:space="preserve">2023 YILI ÖZEL İDARE </w:t>
            </w:r>
            <w:proofErr w:type="gramStart"/>
            <w:r w:rsidRPr="00084959">
              <w:rPr>
                <w:szCs w:val="24"/>
              </w:rPr>
              <w:t>PROJE  KAPSAMINDA</w:t>
            </w:r>
            <w:proofErr w:type="gramEnd"/>
            <w:r w:rsidRPr="00084959">
              <w:rPr>
                <w:szCs w:val="24"/>
              </w:rPr>
              <w:t xml:space="preserve"> OLAN YENİCE  İLÇESİ DAVUTKÖY GÖLETİ KAPALI SİSTEME DÖNÜŞÜM 2.KISIM PROJESİ  YAPIM İŞİ  </w:t>
            </w:r>
          </w:p>
          <w:p w:rsidR="00084959" w:rsidRDefault="00084959">
            <w:pPr>
              <w:ind w:left="101"/>
              <w:jc w:val="both"/>
              <w:rPr>
                <w:b/>
                <w:szCs w:val="24"/>
              </w:rPr>
            </w:pPr>
          </w:p>
        </w:tc>
      </w:tr>
      <w:tr w:rsidR="004758C3" w:rsidTr="004758C3">
        <w:trPr>
          <w:trHeight w:val="1353"/>
        </w:trPr>
        <w:tc>
          <w:tcPr>
            <w:tcW w:w="4039" w:type="dxa"/>
          </w:tcPr>
          <w:p w:rsidR="004758C3" w:rsidRDefault="004758C3">
            <w:pPr>
              <w:jc w:val="both"/>
              <w:rPr>
                <w:szCs w:val="24"/>
              </w:rPr>
            </w:pPr>
            <w:r>
              <w:rPr>
                <w:szCs w:val="24"/>
              </w:rPr>
              <w:t xml:space="preserve">b) İşin yapılacağı yer </w:t>
            </w:r>
          </w:p>
          <w:p w:rsidR="004758C3" w:rsidRDefault="004758C3">
            <w:pPr>
              <w:ind w:left="284"/>
              <w:jc w:val="both"/>
              <w:rPr>
                <w:szCs w:val="24"/>
              </w:rPr>
            </w:pPr>
          </w:p>
        </w:tc>
        <w:tc>
          <w:tcPr>
            <w:tcW w:w="5171" w:type="dxa"/>
          </w:tcPr>
          <w:p w:rsidR="004758C3" w:rsidRDefault="004758C3" w:rsidP="00084959">
            <w:pPr>
              <w:jc w:val="both"/>
              <w:rPr>
                <w:szCs w:val="24"/>
              </w:rPr>
            </w:pPr>
            <w:r>
              <w:rPr>
                <w:szCs w:val="24"/>
              </w:rPr>
              <w:t xml:space="preserve"> </w:t>
            </w:r>
            <w:r w:rsidR="0035767B">
              <w:rPr>
                <w:szCs w:val="24"/>
              </w:rPr>
              <w:t xml:space="preserve">: </w:t>
            </w:r>
            <w:r w:rsidR="00084959">
              <w:rPr>
                <w:szCs w:val="24"/>
              </w:rPr>
              <w:t>DAVUTKÖY</w:t>
            </w:r>
          </w:p>
        </w:tc>
      </w:tr>
      <w:tr w:rsidR="004758C3" w:rsidTr="004758C3">
        <w:tc>
          <w:tcPr>
            <w:tcW w:w="4039" w:type="dxa"/>
            <w:hideMark/>
          </w:tcPr>
          <w:p w:rsidR="004758C3" w:rsidRDefault="004758C3">
            <w:pPr>
              <w:jc w:val="both"/>
              <w:rPr>
                <w:szCs w:val="24"/>
              </w:rPr>
            </w:pPr>
            <w:r>
              <w:rPr>
                <w:szCs w:val="24"/>
              </w:rPr>
              <w:t>c) İşe Başlama Tarihi</w:t>
            </w:r>
          </w:p>
        </w:tc>
        <w:tc>
          <w:tcPr>
            <w:tcW w:w="5171" w:type="dxa"/>
            <w:hideMark/>
          </w:tcPr>
          <w:p w:rsidR="004758C3" w:rsidRDefault="004758C3" w:rsidP="001C0665">
            <w:pPr>
              <w:jc w:val="both"/>
              <w:rPr>
                <w:szCs w:val="24"/>
              </w:rPr>
            </w:pPr>
            <w:r>
              <w:rPr>
                <w:szCs w:val="24"/>
              </w:rPr>
              <w:t>:</w:t>
            </w:r>
            <w:r w:rsidR="00CA22A9">
              <w:rPr>
                <w:szCs w:val="24"/>
              </w:rPr>
              <w:t>Yerin Teslim Ed</w:t>
            </w:r>
            <w:r w:rsidR="001C0665">
              <w:rPr>
                <w:szCs w:val="24"/>
              </w:rPr>
              <w:t>il</w:t>
            </w:r>
            <w:r w:rsidR="00CA22A9">
              <w:rPr>
                <w:szCs w:val="24"/>
              </w:rPr>
              <w:t>diği Tarihtir.</w:t>
            </w:r>
          </w:p>
        </w:tc>
      </w:tr>
      <w:tr w:rsidR="004758C3" w:rsidTr="004758C3">
        <w:tc>
          <w:tcPr>
            <w:tcW w:w="4039" w:type="dxa"/>
            <w:hideMark/>
          </w:tcPr>
          <w:p w:rsidR="004758C3" w:rsidRDefault="004758C3">
            <w:pPr>
              <w:jc w:val="both"/>
              <w:rPr>
                <w:szCs w:val="24"/>
              </w:rPr>
            </w:pPr>
            <w:r>
              <w:rPr>
                <w:szCs w:val="24"/>
              </w:rPr>
              <w:t>d) İşin Süresi</w:t>
            </w:r>
          </w:p>
        </w:tc>
        <w:tc>
          <w:tcPr>
            <w:tcW w:w="5171" w:type="dxa"/>
            <w:hideMark/>
          </w:tcPr>
          <w:p w:rsidR="004758C3" w:rsidRDefault="004758C3" w:rsidP="003E746D">
            <w:pPr>
              <w:jc w:val="both"/>
              <w:rPr>
                <w:szCs w:val="24"/>
              </w:rPr>
            </w:pPr>
            <w:r>
              <w:rPr>
                <w:szCs w:val="24"/>
              </w:rPr>
              <w:t xml:space="preserve">İş yeri tesliminden itibaren </w:t>
            </w:r>
            <w:r w:rsidR="003E746D">
              <w:rPr>
                <w:szCs w:val="24"/>
              </w:rPr>
              <w:t>90</w:t>
            </w:r>
            <w:r>
              <w:rPr>
                <w:szCs w:val="24"/>
              </w:rPr>
              <w:t xml:space="preserve"> gün içinde</w:t>
            </w:r>
          </w:p>
        </w:tc>
      </w:tr>
      <w:tr w:rsidR="004758C3" w:rsidRPr="00A46BF9" w:rsidTr="004758C3">
        <w:tc>
          <w:tcPr>
            <w:tcW w:w="4039" w:type="dxa"/>
            <w:hideMark/>
          </w:tcPr>
          <w:p w:rsidR="004758C3" w:rsidRPr="00A46BF9" w:rsidRDefault="004758C3">
            <w:pPr>
              <w:jc w:val="both"/>
              <w:rPr>
                <w:b/>
                <w:szCs w:val="24"/>
              </w:rPr>
            </w:pPr>
            <w:r w:rsidRPr="00A46BF9">
              <w:rPr>
                <w:b/>
                <w:szCs w:val="24"/>
              </w:rPr>
              <w:t>3-</w:t>
            </w:r>
            <w:r w:rsidRPr="00A46BF9">
              <w:rPr>
                <w:b/>
                <w:szCs w:val="24"/>
                <w:u w:val="single"/>
              </w:rPr>
              <w:t>İhalenin</w:t>
            </w:r>
          </w:p>
        </w:tc>
        <w:tc>
          <w:tcPr>
            <w:tcW w:w="5171" w:type="dxa"/>
          </w:tcPr>
          <w:p w:rsidR="004758C3" w:rsidRPr="00A46BF9" w:rsidRDefault="004758C3">
            <w:pPr>
              <w:jc w:val="both"/>
              <w:rPr>
                <w:b/>
                <w:szCs w:val="24"/>
              </w:rPr>
            </w:pPr>
          </w:p>
        </w:tc>
      </w:tr>
      <w:tr w:rsidR="004758C3" w:rsidTr="004758C3">
        <w:tc>
          <w:tcPr>
            <w:tcW w:w="4039" w:type="dxa"/>
            <w:hideMark/>
          </w:tcPr>
          <w:p w:rsidR="004758C3" w:rsidRDefault="004758C3">
            <w:pPr>
              <w:ind w:left="284"/>
              <w:jc w:val="both"/>
              <w:rPr>
                <w:szCs w:val="24"/>
              </w:rPr>
            </w:pPr>
            <w:r>
              <w:rPr>
                <w:szCs w:val="24"/>
              </w:rPr>
              <w:t>a) Yapılacağı Yer</w:t>
            </w:r>
          </w:p>
        </w:tc>
        <w:tc>
          <w:tcPr>
            <w:tcW w:w="5171" w:type="dxa"/>
            <w:hideMark/>
          </w:tcPr>
          <w:p w:rsidR="004758C3" w:rsidRDefault="0035767B" w:rsidP="00710CEF">
            <w:pPr>
              <w:jc w:val="both"/>
              <w:rPr>
                <w:szCs w:val="24"/>
              </w:rPr>
            </w:pPr>
            <w:r>
              <w:rPr>
                <w:szCs w:val="24"/>
              </w:rPr>
              <w:t xml:space="preserve">: </w:t>
            </w:r>
            <w:r w:rsidR="00710CEF">
              <w:rPr>
                <w:szCs w:val="24"/>
              </w:rPr>
              <w:t xml:space="preserve">Kaymakamlık </w:t>
            </w:r>
            <w:r>
              <w:rPr>
                <w:szCs w:val="24"/>
              </w:rPr>
              <w:t>Toplantı Salonu</w:t>
            </w:r>
          </w:p>
        </w:tc>
      </w:tr>
      <w:tr w:rsidR="004758C3" w:rsidTr="004758C3">
        <w:tc>
          <w:tcPr>
            <w:tcW w:w="4039" w:type="dxa"/>
            <w:hideMark/>
          </w:tcPr>
          <w:p w:rsidR="004758C3" w:rsidRDefault="004758C3">
            <w:pPr>
              <w:ind w:left="284"/>
              <w:jc w:val="both"/>
              <w:rPr>
                <w:szCs w:val="24"/>
              </w:rPr>
            </w:pPr>
            <w:r>
              <w:rPr>
                <w:szCs w:val="24"/>
              </w:rPr>
              <w:t>b) Tarihi ve Saat</w:t>
            </w:r>
          </w:p>
        </w:tc>
        <w:tc>
          <w:tcPr>
            <w:tcW w:w="5171" w:type="dxa"/>
            <w:hideMark/>
          </w:tcPr>
          <w:p w:rsidR="004758C3" w:rsidRDefault="0035767B" w:rsidP="00084959">
            <w:pPr>
              <w:jc w:val="both"/>
              <w:rPr>
                <w:szCs w:val="24"/>
              </w:rPr>
            </w:pPr>
            <w:r>
              <w:rPr>
                <w:szCs w:val="24"/>
              </w:rPr>
              <w:t xml:space="preserve">: </w:t>
            </w:r>
            <w:r w:rsidR="00084959">
              <w:rPr>
                <w:b/>
                <w:szCs w:val="24"/>
              </w:rPr>
              <w:t xml:space="preserve">03/05/2023 </w:t>
            </w:r>
            <w:r w:rsidR="003D153F" w:rsidRPr="00B067BB">
              <w:rPr>
                <w:b/>
                <w:szCs w:val="24"/>
              </w:rPr>
              <w:t xml:space="preserve">  ÇARŞAMBA</w:t>
            </w:r>
            <w:r w:rsidR="003D153F">
              <w:rPr>
                <w:szCs w:val="24"/>
              </w:rPr>
              <w:t xml:space="preserve"> </w:t>
            </w:r>
            <w:r w:rsidR="004758C3" w:rsidRPr="00710CEF">
              <w:rPr>
                <w:b/>
                <w:sz w:val="28"/>
                <w:szCs w:val="28"/>
              </w:rPr>
              <w:t xml:space="preserve">– </w:t>
            </w:r>
            <w:r w:rsidR="005A4737">
              <w:rPr>
                <w:b/>
                <w:sz w:val="28"/>
                <w:szCs w:val="28"/>
              </w:rPr>
              <w:t>1</w:t>
            </w:r>
            <w:r w:rsidR="00084959">
              <w:rPr>
                <w:b/>
                <w:sz w:val="28"/>
                <w:szCs w:val="28"/>
              </w:rPr>
              <w:t>1</w:t>
            </w:r>
            <w:r w:rsidRPr="00710CEF">
              <w:rPr>
                <w:b/>
                <w:sz w:val="28"/>
                <w:szCs w:val="28"/>
              </w:rPr>
              <w:t>:</w:t>
            </w:r>
            <w:r w:rsidR="00CC2299">
              <w:rPr>
                <w:b/>
                <w:sz w:val="28"/>
                <w:szCs w:val="28"/>
              </w:rPr>
              <w:t>0</w:t>
            </w:r>
            <w:r w:rsidRPr="00710CEF">
              <w:rPr>
                <w:b/>
                <w:sz w:val="28"/>
                <w:szCs w:val="28"/>
              </w:rPr>
              <w:t>0</w:t>
            </w:r>
          </w:p>
        </w:tc>
      </w:tr>
    </w:tbl>
    <w:p w:rsidR="00746563" w:rsidRDefault="00746563" w:rsidP="004758C3">
      <w:pPr>
        <w:pStyle w:val="GvdeMetni21"/>
        <w:rPr>
          <w:rFonts w:ascii="Times New Roman" w:hAnsi="Times New Roman"/>
          <w:sz w:val="24"/>
          <w:szCs w:val="24"/>
        </w:rPr>
      </w:pPr>
    </w:p>
    <w:p w:rsidR="003F4F6F" w:rsidRPr="008B6C8F" w:rsidRDefault="003F4F6F" w:rsidP="004758C3">
      <w:pPr>
        <w:pStyle w:val="GvdeMetni21"/>
        <w:rPr>
          <w:rFonts w:ascii="Times New Roman" w:hAnsi="Times New Roman"/>
          <w:sz w:val="24"/>
          <w:szCs w:val="24"/>
        </w:rPr>
      </w:pPr>
    </w:p>
    <w:p w:rsidR="003F4F6F" w:rsidRPr="008B6C8F" w:rsidRDefault="003F4F6F" w:rsidP="003F4F6F">
      <w:pPr>
        <w:pStyle w:val="BodyText23"/>
        <w:spacing w:after="80"/>
        <w:ind w:firstLine="0"/>
        <w:jc w:val="left"/>
        <w:rPr>
          <w:b/>
          <w:szCs w:val="24"/>
        </w:rPr>
      </w:pPr>
      <w:r w:rsidRPr="008B6C8F">
        <w:rPr>
          <w:b/>
          <w:szCs w:val="24"/>
        </w:rPr>
        <w:t xml:space="preserve">4. </w:t>
      </w:r>
      <w:r w:rsidRPr="008B6C8F">
        <w:rPr>
          <w:b/>
          <w:bCs/>
          <w:szCs w:val="24"/>
        </w:rPr>
        <w:t>İhaleye katılabilme şartları ve istenilen belgeler ile yeterlik değerlendirmesinde uygulanacak kriterler:</w:t>
      </w:r>
    </w:p>
    <w:p w:rsidR="003F4F6F" w:rsidRPr="008B6C8F" w:rsidRDefault="003F4F6F" w:rsidP="003F4F6F">
      <w:pPr>
        <w:pStyle w:val="BodyText23"/>
        <w:spacing w:after="80"/>
        <w:ind w:firstLine="0"/>
        <w:rPr>
          <w:b/>
          <w:bCs/>
          <w:szCs w:val="24"/>
        </w:rPr>
      </w:pPr>
      <w:r w:rsidRPr="008B6C8F">
        <w:rPr>
          <w:b/>
          <w:bCs/>
          <w:szCs w:val="24"/>
        </w:rPr>
        <w:t>4.1.</w:t>
      </w:r>
      <w:r w:rsidRPr="008B6C8F">
        <w:rPr>
          <w:szCs w:val="24"/>
        </w:rPr>
        <w:t xml:space="preserve"> </w:t>
      </w:r>
      <w:r w:rsidRPr="008B6C8F">
        <w:rPr>
          <w:b/>
          <w:bCs/>
          <w:szCs w:val="24"/>
        </w:rPr>
        <w:t>İhaleye katılma şartları ve istenilen belgeler:</w:t>
      </w:r>
    </w:p>
    <w:p w:rsidR="003F4F6F" w:rsidRPr="008B6C8F" w:rsidRDefault="003F4F6F" w:rsidP="003F4F6F">
      <w:pPr>
        <w:pStyle w:val="BodyText23"/>
        <w:spacing w:after="80"/>
        <w:ind w:firstLine="0"/>
        <w:rPr>
          <w:szCs w:val="24"/>
        </w:rPr>
      </w:pPr>
      <w:r w:rsidRPr="008B6C8F">
        <w:rPr>
          <w:b/>
          <w:bCs/>
          <w:szCs w:val="24"/>
        </w:rPr>
        <w:t xml:space="preserve">4.1.1. </w:t>
      </w:r>
      <w:r w:rsidRPr="008B6C8F">
        <w:rPr>
          <w:szCs w:val="24"/>
        </w:rPr>
        <w:t>Tebligat için adres beyanı. Ayrıca, irtibat için telefon numarası ve faks numarası ile varsa elektronik posta adresi.</w:t>
      </w:r>
    </w:p>
    <w:p w:rsidR="003F4F6F" w:rsidRPr="008B6C8F" w:rsidRDefault="003F4F6F" w:rsidP="003F4F6F">
      <w:pPr>
        <w:pStyle w:val="BodyText23"/>
        <w:spacing w:after="80"/>
        <w:ind w:firstLine="0"/>
        <w:rPr>
          <w:b/>
          <w:bCs/>
          <w:szCs w:val="24"/>
        </w:rPr>
      </w:pPr>
      <w:r w:rsidRPr="008B6C8F">
        <w:rPr>
          <w:b/>
          <w:szCs w:val="24"/>
        </w:rPr>
        <w:t xml:space="preserve">4.1.2. </w:t>
      </w:r>
      <w:r w:rsidRPr="008B6C8F">
        <w:rPr>
          <w:b/>
          <w:bCs/>
          <w:szCs w:val="24"/>
        </w:rPr>
        <w:t>Mevzuatı gereği kayıtlı olduğu Ticaret ve/veya Sanayi Odası Belgesi.</w:t>
      </w:r>
    </w:p>
    <w:p w:rsidR="003F4F6F" w:rsidRPr="008B6C8F" w:rsidRDefault="003F4F6F" w:rsidP="003F4F6F">
      <w:pPr>
        <w:pStyle w:val="BodyText23"/>
        <w:spacing w:after="80"/>
        <w:ind w:firstLine="0"/>
        <w:rPr>
          <w:szCs w:val="24"/>
        </w:rPr>
      </w:pPr>
      <w:r w:rsidRPr="008B6C8F">
        <w:rPr>
          <w:b/>
          <w:bCs/>
          <w:szCs w:val="24"/>
        </w:rPr>
        <w:t>4.1.2.1</w:t>
      </w:r>
      <w:r w:rsidRPr="008B6C8F">
        <w:rPr>
          <w:b/>
          <w:szCs w:val="24"/>
        </w:rPr>
        <w:t>.</w:t>
      </w:r>
      <w:r w:rsidRPr="008B6C8F">
        <w:rPr>
          <w:szCs w:val="24"/>
        </w:rPr>
        <w:t xml:space="preserve"> Gerçek kişi olması halinde, ilk ilan veya ihale tarihinin içerisinde bulunduğu yılda alınmış, ilgisine göre Ticaret ve/veya Sanayi Odasına veya ilgili Meslek Odasına kayıtlı olduğunu gösterir belge,</w:t>
      </w:r>
    </w:p>
    <w:p w:rsidR="003F4F6F" w:rsidRPr="008B6C8F" w:rsidRDefault="003F4F6F" w:rsidP="003F4F6F">
      <w:pPr>
        <w:pStyle w:val="BodyText23"/>
        <w:spacing w:after="80"/>
        <w:ind w:firstLine="0"/>
        <w:rPr>
          <w:szCs w:val="24"/>
        </w:rPr>
      </w:pPr>
      <w:r w:rsidRPr="008B6C8F">
        <w:rPr>
          <w:b/>
          <w:bCs/>
          <w:szCs w:val="24"/>
        </w:rPr>
        <w:t>4.1.2.2.</w:t>
      </w:r>
      <w:r w:rsidRPr="008B6C8F">
        <w:rPr>
          <w:szCs w:val="24"/>
        </w:rPr>
        <w:t>Tüzel kişi olması halinde, mevzuatı gereği tüzel kişiliğin siciline kayıtlı olduğu Ticaret ve/veya Sanayi Odasından, ilk ilan veya ihale tarihinin içerisinde bulunduğu yılda alınmış, tüzel kişiliğin sicile kayıtlı olduğuna dair belge.</w:t>
      </w:r>
    </w:p>
    <w:p w:rsidR="003F4F6F" w:rsidRPr="008B6C8F" w:rsidRDefault="003F4F6F" w:rsidP="003F4F6F">
      <w:pPr>
        <w:pStyle w:val="BodyText23"/>
        <w:spacing w:after="80"/>
        <w:ind w:firstLine="0"/>
        <w:rPr>
          <w:b/>
          <w:bCs/>
          <w:szCs w:val="24"/>
        </w:rPr>
      </w:pPr>
      <w:r w:rsidRPr="008B6C8F">
        <w:rPr>
          <w:b/>
          <w:szCs w:val="24"/>
        </w:rPr>
        <w:t>4.1.3.</w:t>
      </w:r>
      <w:r w:rsidRPr="008B6C8F">
        <w:rPr>
          <w:b/>
          <w:bCs/>
          <w:szCs w:val="24"/>
        </w:rPr>
        <w:t>Teklif vermeye yetkili olduğunu gösteren imza beyannamesi veya imza sirküleri.</w:t>
      </w:r>
    </w:p>
    <w:p w:rsidR="003F4F6F" w:rsidRPr="008B6C8F" w:rsidRDefault="003F4F6F" w:rsidP="003F4F6F">
      <w:pPr>
        <w:pStyle w:val="BodyText23"/>
        <w:spacing w:after="80"/>
        <w:ind w:firstLine="0"/>
        <w:rPr>
          <w:szCs w:val="24"/>
        </w:rPr>
      </w:pPr>
      <w:r w:rsidRPr="008B6C8F">
        <w:rPr>
          <w:b/>
          <w:bCs/>
          <w:szCs w:val="24"/>
        </w:rPr>
        <w:t>4.1.3.1</w:t>
      </w:r>
      <w:r w:rsidRPr="008B6C8F">
        <w:rPr>
          <w:szCs w:val="24"/>
        </w:rPr>
        <w:t>. Gerçek kişi olması halinde, noter tasdikli imza beyannamesi.</w:t>
      </w:r>
    </w:p>
    <w:p w:rsidR="003F4F6F" w:rsidRPr="008B6C8F" w:rsidRDefault="003F4F6F" w:rsidP="003F4F6F">
      <w:pPr>
        <w:pStyle w:val="BodyText23"/>
        <w:spacing w:after="80"/>
        <w:ind w:firstLine="0"/>
        <w:rPr>
          <w:szCs w:val="24"/>
        </w:rPr>
      </w:pPr>
      <w:r w:rsidRPr="008B6C8F">
        <w:rPr>
          <w:b/>
          <w:bCs/>
          <w:szCs w:val="24"/>
        </w:rPr>
        <w:lastRenderedPageBreak/>
        <w:t xml:space="preserve">4.1.3.2. </w:t>
      </w:r>
      <w:r w:rsidRPr="008B6C8F">
        <w:rPr>
          <w:szCs w:val="24"/>
        </w:rPr>
        <w:t>Tüzel kişi olması halinde, ilgisine göre tüzel kişiliğin ortaklar, üyeleri veya kurucuları ile tüzel kişiliğin yönetimindeki görevlileri belirten son durumu gösterir Ticaret Sicil Gazetesi veya bu hususları tevsik eden belgeler ile tüzel kişiliğin noter tasdikli imza sirküleri.</w:t>
      </w:r>
    </w:p>
    <w:p w:rsidR="003F4F6F" w:rsidRPr="008B6C8F" w:rsidRDefault="003F4F6F" w:rsidP="003F4F6F">
      <w:pPr>
        <w:pStyle w:val="BodyText23"/>
        <w:spacing w:after="80"/>
        <w:ind w:firstLine="0"/>
        <w:rPr>
          <w:szCs w:val="24"/>
        </w:rPr>
      </w:pPr>
      <w:r w:rsidRPr="008B6C8F">
        <w:rPr>
          <w:b/>
          <w:bCs/>
          <w:szCs w:val="24"/>
        </w:rPr>
        <w:t>4.1.4</w:t>
      </w:r>
      <w:r w:rsidRPr="008B6C8F">
        <w:rPr>
          <w:b/>
          <w:szCs w:val="24"/>
        </w:rPr>
        <w:t xml:space="preserve"> Köylere Hizmet Götürme Birliği İhale Yönetmeliği’nin 11. ve 12.  maddelerinde sayılan durumlarda</w:t>
      </w:r>
      <w:r w:rsidRPr="008B6C8F">
        <w:rPr>
          <w:szCs w:val="24"/>
        </w:rPr>
        <w:t xml:space="preserve"> olmadığına ilişkin yazılı taahhütname.</w:t>
      </w:r>
    </w:p>
    <w:p w:rsidR="003F4F6F" w:rsidRPr="008B6C8F" w:rsidRDefault="003F4F6F" w:rsidP="003F4F6F">
      <w:pPr>
        <w:pStyle w:val="BodyText23"/>
        <w:spacing w:after="80"/>
        <w:ind w:firstLine="0"/>
        <w:rPr>
          <w:b/>
          <w:bCs/>
          <w:szCs w:val="24"/>
        </w:rPr>
      </w:pPr>
      <w:r w:rsidRPr="008B6C8F">
        <w:rPr>
          <w:b/>
          <w:bCs/>
          <w:szCs w:val="24"/>
        </w:rPr>
        <w:t xml:space="preserve">4.1.5. </w:t>
      </w:r>
      <w:r w:rsidRPr="008B6C8F">
        <w:rPr>
          <w:b/>
          <w:szCs w:val="24"/>
        </w:rPr>
        <w:t>Şekli ve içeriği İdari Şartnamede belirlenen teklif mektubu.</w:t>
      </w:r>
    </w:p>
    <w:p w:rsidR="003F4F6F" w:rsidRDefault="003F4F6F" w:rsidP="003F4F6F">
      <w:pPr>
        <w:pStyle w:val="BodyText23"/>
        <w:spacing w:after="80"/>
        <w:ind w:firstLine="0"/>
        <w:rPr>
          <w:b/>
          <w:szCs w:val="24"/>
        </w:rPr>
      </w:pPr>
      <w:r w:rsidRPr="008B6C8F">
        <w:rPr>
          <w:b/>
          <w:bCs/>
          <w:szCs w:val="24"/>
        </w:rPr>
        <w:t xml:space="preserve">4.1.6. </w:t>
      </w:r>
      <w:r w:rsidRPr="008B6C8F">
        <w:rPr>
          <w:b/>
          <w:szCs w:val="24"/>
        </w:rPr>
        <w:t>Şekli ve içeriği İdari Şartnamede belirlenen geçici teminat.</w:t>
      </w:r>
    </w:p>
    <w:p w:rsidR="00BF4AE5" w:rsidRDefault="00BF4AE5" w:rsidP="003F4F6F">
      <w:pPr>
        <w:pStyle w:val="BodyText23"/>
        <w:spacing w:after="80"/>
        <w:ind w:firstLine="0"/>
        <w:rPr>
          <w:b/>
          <w:szCs w:val="24"/>
        </w:rPr>
      </w:pPr>
      <w:r w:rsidRPr="00CC5BE2">
        <w:rPr>
          <w:szCs w:val="22"/>
        </w:rPr>
        <w:t xml:space="preserve">İstekliler teklif edilen bedelin </w:t>
      </w:r>
      <w:r w:rsidRPr="00CC5BE2">
        <w:rPr>
          <w:b/>
          <w:szCs w:val="22"/>
        </w:rPr>
        <w:t>% 3</w:t>
      </w:r>
      <w:r w:rsidRPr="00CC5BE2">
        <w:rPr>
          <w:szCs w:val="22"/>
        </w:rPr>
        <w:t>’ünden az olmamak üzere kendi belirleyecekleri tuta</w:t>
      </w:r>
      <w:r w:rsidR="001C0D8A">
        <w:rPr>
          <w:szCs w:val="22"/>
        </w:rPr>
        <w:t xml:space="preserve">rda geçici teminat vereceklerdir. Geçici </w:t>
      </w:r>
      <w:r w:rsidR="00583DE0">
        <w:rPr>
          <w:szCs w:val="22"/>
        </w:rPr>
        <w:t>Teminat M</w:t>
      </w:r>
      <w:r w:rsidR="001C0D8A">
        <w:rPr>
          <w:szCs w:val="22"/>
        </w:rPr>
        <w:t>ektubun süresi 60 (ALTMIŞ) gün olmalıdır.</w:t>
      </w:r>
    </w:p>
    <w:p w:rsidR="00BF4AE5" w:rsidRDefault="00BF4AE5" w:rsidP="00BF4AE5">
      <w:pPr>
        <w:jc w:val="both"/>
      </w:pPr>
      <w:r>
        <w:t xml:space="preserve">Teminat mektupları dışındaki teminatların </w:t>
      </w:r>
      <w:r w:rsidRPr="0021464C">
        <w:rPr>
          <w:b/>
        </w:rPr>
        <w:t>Yenice Köylere Hizmet Götürme Birliği Halk Bankası Yenice Şubesi TR66 0001 2009 6450 0016 0000 15</w:t>
      </w:r>
      <w:r>
        <w:t xml:space="preserve"> </w:t>
      </w:r>
      <w:r>
        <w:rPr>
          <w:b/>
          <w:bCs/>
        </w:rPr>
        <w:t>numaralı hesabına</w:t>
      </w:r>
      <w:r>
        <w:t xml:space="preserve"> yatırılması ve makbuzlarının teklif zarfının içinde sunulması gerekir.</w:t>
      </w:r>
    </w:p>
    <w:p w:rsidR="00BF4AE5" w:rsidRDefault="00BF4AE5" w:rsidP="003F4F6F">
      <w:pPr>
        <w:pStyle w:val="BodyText23"/>
        <w:spacing w:after="80"/>
        <w:ind w:firstLine="0"/>
        <w:rPr>
          <w:b/>
          <w:szCs w:val="24"/>
        </w:rPr>
      </w:pPr>
    </w:p>
    <w:p w:rsidR="003F4F6F" w:rsidRPr="008B6C8F" w:rsidRDefault="003F4F6F" w:rsidP="003F4F6F">
      <w:pPr>
        <w:pStyle w:val="BodyText23"/>
        <w:spacing w:after="80"/>
        <w:ind w:firstLine="0"/>
        <w:rPr>
          <w:b/>
          <w:szCs w:val="24"/>
        </w:rPr>
      </w:pPr>
      <w:r w:rsidRPr="008B6C8F">
        <w:rPr>
          <w:b/>
          <w:bCs/>
          <w:szCs w:val="24"/>
        </w:rPr>
        <w:t xml:space="preserve">4.1.7. </w:t>
      </w:r>
      <w:r w:rsidRPr="008B6C8F">
        <w:rPr>
          <w:b/>
          <w:szCs w:val="24"/>
        </w:rPr>
        <w:t>Ortağı olduğu veya hissedarı bulunduğu tüzel kişilere ilişkin beyanname.</w:t>
      </w:r>
    </w:p>
    <w:p w:rsidR="003F4F6F" w:rsidRPr="008B6C8F" w:rsidRDefault="003F4F6F" w:rsidP="003F4F6F">
      <w:pPr>
        <w:pStyle w:val="BodyText23"/>
        <w:spacing w:after="80"/>
        <w:ind w:firstLine="0"/>
        <w:rPr>
          <w:b/>
          <w:szCs w:val="24"/>
        </w:rPr>
      </w:pPr>
      <w:r w:rsidRPr="008B6C8F">
        <w:rPr>
          <w:b/>
          <w:bCs/>
          <w:szCs w:val="24"/>
        </w:rPr>
        <w:t>4.1.8.</w:t>
      </w:r>
      <w:r w:rsidRPr="008B6C8F">
        <w:rPr>
          <w:b/>
          <w:szCs w:val="24"/>
        </w:rPr>
        <w:t xml:space="preserve"> İhale konusu işin tamamı veya bir kısmı alt yüklenicilere yaptırmayacağına dair taahhütname.</w:t>
      </w:r>
    </w:p>
    <w:p w:rsidR="003F4F6F" w:rsidRPr="008B6C8F" w:rsidRDefault="003F4F6F" w:rsidP="003F4F6F">
      <w:pPr>
        <w:pStyle w:val="BodyText23"/>
        <w:spacing w:after="80"/>
        <w:ind w:firstLine="0"/>
        <w:rPr>
          <w:b/>
          <w:szCs w:val="24"/>
        </w:rPr>
      </w:pPr>
      <w:r w:rsidRPr="008B6C8F">
        <w:rPr>
          <w:b/>
          <w:bCs/>
          <w:szCs w:val="24"/>
        </w:rPr>
        <w:t>4.1.9.</w:t>
      </w:r>
      <w:r w:rsidRPr="008B6C8F">
        <w:rPr>
          <w:b/>
          <w:szCs w:val="24"/>
        </w:rPr>
        <w:t xml:space="preserve"> İhale dokümanının satın alındığına dair belge.</w:t>
      </w:r>
    </w:p>
    <w:p w:rsidR="003F4F6F" w:rsidRPr="008B6C8F" w:rsidRDefault="003F4F6F" w:rsidP="003F4F6F">
      <w:pPr>
        <w:pStyle w:val="BodyText23"/>
        <w:spacing w:after="80"/>
        <w:ind w:firstLine="0"/>
        <w:rPr>
          <w:b/>
          <w:szCs w:val="24"/>
        </w:rPr>
      </w:pPr>
      <w:r w:rsidRPr="008B6C8F">
        <w:rPr>
          <w:b/>
          <w:szCs w:val="24"/>
        </w:rPr>
        <w:t>4.1.10 Vekâleten ihaleye katılma halinde, istekli adına katılan kişinin noter tasdikli vekâletnamesi ile noter tasdikli imza beyannamesi.</w:t>
      </w:r>
    </w:p>
    <w:p w:rsidR="003F4F6F" w:rsidRPr="008B6C8F" w:rsidRDefault="003F4F6F" w:rsidP="003F4F6F">
      <w:pPr>
        <w:pStyle w:val="BodyText31"/>
        <w:shd w:val="clear" w:color="auto" w:fill="FFFFFF"/>
        <w:tabs>
          <w:tab w:val="left" w:pos="360"/>
          <w:tab w:val="left" w:pos="540"/>
          <w:tab w:val="left" w:pos="1080"/>
          <w:tab w:val="left" w:pos="1260"/>
        </w:tabs>
        <w:rPr>
          <w:rFonts w:ascii="Times New Roman" w:hAnsi="Times New Roman"/>
          <w:b/>
          <w:sz w:val="24"/>
          <w:szCs w:val="24"/>
        </w:rPr>
      </w:pPr>
      <w:r w:rsidRPr="008B6C8F">
        <w:rPr>
          <w:rFonts w:ascii="Times New Roman" w:hAnsi="Times New Roman"/>
          <w:b/>
          <w:sz w:val="24"/>
          <w:szCs w:val="24"/>
        </w:rPr>
        <w:t>4.1.11</w:t>
      </w:r>
      <w:r w:rsidRPr="008B6C8F">
        <w:rPr>
          <w:b/>
          <w:sz w:val="24"/>
          <w:szCs w:val="24"/>
        </w:rPr>
        <w:t xml:space="preserve"> </w:t>
      </w:r>
      <w:r w:rsidRPr="008B6C8F">
        <w:rPr>
          <w:rFonts w:ascii="Times New Roman" w:hAnsi="Times New Roman"/>
          <w:b/>
          <w:sz w:val="24"/>
          <w:szCs w:val="24"/>
        </w:rPr>
        <w:t>İsteklinin ortak girişim olması halinde, şekli ve içeriği bu Şartnamede belirlenen iş ortaklığı beyannamesi.</w:t>
      </w:r>
    </w:p>
    <w:p w:rsidR="003F4F6F" w:rsidRPr="008B6C8F" w:rsidRDefault="003F4F6F" w:rsidP="003F4F6F">
      <w:pPr>
        <w:pStyle w:val="BodyText31"/>
        <w:shd w:val="clear" w:color="auto" w:fill="FFFFFF"/>
        <w:tabs>
          <w:tab w:val="left" w:pos="360"/>
          <w:tab w:val="left" w:pos="540"/>
          <w:tab w:val="left" w:pos="1080"/>
          <w:tab w:val="left" w:pos="1260"/>
        </w:tabs>
        <w:rPr>
          <w:rFonts w:ascii="Times New Roman" w:hAnsi="Times New Roman"/>
          <w:b/>
          <w:sz w:val="24"/>
          <w:szCs w:val="24"/>
        </w:rPr>
      </w:pPr>
      <w:r w:rsidRPr="008B6C8F">
        <w:rPr>
          <w:rFonts w:ascii="Times New Roman" w:hAnsi="Times New Roman"/>
          <w:b/>
          <w:sz w:val="24"/>
          <w:szCs w:val="24"/>
        </w:rPr>
        <w:t xml:space="preserve">4.1.12 İhaleye sadece yerli istekliler katılabilecektir. </w:t>
      </w:r>
    </w:p>
    <w:p w:rsidR="003F4F6F" w:rsidRPr="008B6C8F" w:rsidRDefault="003F4F6F" w:rsidP="003F4F6F">
      <w:pPr>
        <w:rPr>
          <w:b/>
          <w:szCs w:val="24"/>
        </w:rPr>
      </w:pPr>
      <w:r w:rsidRPr="008B6C8F">
        <w:rPr>
          <w:b/>
          <w:szCs w:val="24"/>
        </w:rPr>
        <w:t>4.1.13 Mevzuat hükümleri uyarınca kesinleşmiş vergi borcu olmadığına dair belge.</w:t>
      </w:r>
    </w:p>
    <w:p w:rsidR="003F4F6F" w:rsidRPr="008B6C8F" w:rsidRDefault="003F4F6F" w:rsidP="003F4F6F">
      <w:pPr>
        <w:rPr>
          <w:b/>
          <w:szCs w:val="24"/>
        </w:rPr>
      </w:pPr>
      <w:r w:rsidRPr="008B6C8F">
        <w:rPr>
          <w:b/>
          <w:szCs w:val="24"/>
        </w:rPr>
        <w:t xml:space="preserve">4.1.14 Mevzuat hükümleri uyarınca kesinleşmiş sosyal güvenlik prim borcu olmadığına dair belge.  </w:t>
      </w:r>
    </w:p>
    <w:p w:rsidR="003F4F6F" w:rsidRPr="008B6C8F" w:rsidRDefault="003F4F6F" w:rsidP="003F4F6F">
      <w:pPr>
        <w:rPr>
          <w:b/>
          <w:szCs w:val="24"/>
        </w:rPr>
      </w:pPr>
      <w:r w:rsidRPr="008B6C8F">
        <w:rPr>
          <w:b/>
          <w:szCs w:val="24"/>
        </w:rPr>
        <w:t xml:space="preserve">İsteklinin iş ortaklığı olması halinde, (4.1.1), (4.1.2), (4.1.3), (.4.1.4), (4.1.7), (4.1.10), (4.1.13) (4.1.14) bentlerinde yer alan belgelerin her bir ortakça ayrı ayrı verilmesi zorunludur. </w:t>
      </w:r>
    </w:p>
    <w:p w:rsidR="00237CE9" w:rsidRDefault="008B6C8F" w:rsidP="00237CE9">
      <w:pPr>
        <w:pStyle w:val="3-NormalYaz"/>
        <w:tabs>
          <w:tab w:val="left" w:leader="dot" w:pos="9072"/>
        </w:tabs>
        <w:spacing w:after="120"/>
        <w:rPr>
          <w:sz w:val="24"/>
          <w:szCs w:val="24"/>
        </w:rPr>
      </w:pPr>
      <w:r>
        <w:rPr>
          <w:b/>
          <w:sz w:val="24"/>
          <w:szCs w:val="24"/>
        </w:rPr>
        <w:t>(4.1.15) İ</w:t>
      </w:r>
      <w:r w:rsidR="00746563" w:rsidRPr="00237CE9">
        <w:rPr>
          <w:b/>
          <w:sz w:val="24"/>
          <w:szCs w:val="24"/>
        </w:rPr>
        <w:t xml:space="preserve">hale </w:t>
      </w:r>
      <w:proofErr w:type="spellStart"/>
      <w:r w:rsidR="00746563" w:rsidRPr="00237CE9">
        <w:rPr>
          <w:b/>
          <w:sz w:val="24"/>
          <w:szCs w:val="24"/>
        </w:rPr>
        <w:t>dökümanının</w:t>
      </w:r>
      <w:proofErr w:type="spellEnd"/>
      <w:r w:rsidR="00746563" w:rsidRPr="00237CE9">
        <w:rPr>
          <w:b/>
          <w:sz w:val="24"/>
          <w:szCs w:val="24"/>
        </w:rPr>
        <w:t xml:space="preserve"> satın alındığına dair</w:t>
      </w:r>
      <w:r w:rsidR="00746563" w:rsidRPr="00237CE9">
        <w:rPr>
          <w:sz w:val="24"/>
          <w:szCs w:val="24"/>
        </w:rPr>
        <w:t xml:space="preserve"> belge,</w:t>
      </w:r>
      <w:r w:rsidR="00237CE9" w:rsidRPr="00237CE9">
        <w:rPr>
          <w:sz w:val="24"/>
          <w:szCs w:val="24"/>
        </w:rPr>
        <w:t xml:space="preserve">  </w:t>
      </w:r>
      <w:r w:rsidR="00084959">
        <w:rPr>
          <w:sz w:val="24"/>
          <w:szCs w:val="24"/>
        </w:rPr>
        <w:t>2</w:t>
      </w:r>
      <w:r w:rsidR="003E746D">
        <w:rPr>
          <w:sz w:val="24"/>
          <w:szCs w:val="24"/>
        </w:rPr>
        <w:t xml:space="preserve">.000,00 (BİN) </w:t>
      </w:r>
      <w:r w:rsidR="00237CE9" w:rsidRPr="00237CE9">
        <w:rPr>
          <w:sz w:val="24"/>
          <w:szCs w:val="24"/>
        </w:rPr>
        <w:t xml:space="preserve"> TL olup, ihale dokümanı Yenice Köylere</w:t>
      </w:r>
      <w:r w:rsidR="00237CE9" w:rsidRPr="00237CE9">
        <w:rPr>
          <w:sz w:val="32"/>
          <w:szCs w:val="24"/>
        </w:rPr>
        <w:t xml:space="preserve"> </w:t>
      </w:r>
      <w:r w:rsidR="00237CE9">
        <w:rPr>
          <w:sz w:val="24"/>
          <w:szCs w:val="24"/>
        </w:rPr>
        <w:t xml:space="preserve">Hizmet Götürme Birliğinde görülebilir. Dosya bedeli Yenice Köylere Hizmet Götürme Birliği Halk Bankası Yenice Şubesi TR66 0001 2009 6450 0016 0000 15 </w:t>
      </w:r>
      <w:proofErr w:type="spellStart"/>
      <w:r w:rsidR="00237CE9">
        <w:rPr>
          <w:sz w:val="24"/>
          <w:szCs w:val="24"/>
        </w:rPr>
        <w:t>nolu</w:t>
      </w:r>
      <w:proofErr w:type="spellEnd"/>
      <w:r w:rsidR="00237CE9">
        <w:rPr>
          <w:sz w:val="24"/>
          <w:szCs w:val="24"/>
        </w:rPr>
        <w:t xml:space="preserve"> hesaba yatırılabilir.</w:t>
      </w:r>
    </w:p>
    <w:p w:rsidR="00746563" w:rsidRPr="00237CE9" w:rsidRDefault="00746563" w:rsidP="00746563">
      <w:pPr>
        <w:jc w:val="both"/>
        <w:rPr>
          <w:b/>
        </w:rPr>
      </w:pPr>
      <w:r w:rsidRPr="00237CE9">
        <w:rPr>
          <w:b/>
          <w:bCs/>
        </w:rPr>
        <w:t>4.2.</w:t>
      </w:r>
      <w:r w:rsidRPr="00237CE9">
        <w:rPr>
          <w:b/>
        </w:rPr>
        <w:t xml:space="preserve"> İhaleye iş ortaklığı olarak teklif verilmesi halinde;</w:t>
      </w:r>
    </w:p>
    <w:p w:rsidR="00746563" w:rsidRDefault="00746563" w:rsidP="00746563">
      <w:pPr>
        <w:jc w:val="both"/>
        <w:rPr>
          <w:b/>
          <w:bCs/>
        </w:rPr>
      </w:pPr>
      <w:r>
        <w:rPr>
          <w:b/>
          <w:bCs/>
        </w:rPr>
        <w:t xml:space="preserve">4.2.1. </w:t>
      </w:r>
      <w:r>
        <w:rPr>
          <w:bCs/>
        </w:rPr>
        <w:t>İş ortaklığının her bir ortağı tarafından 7.1. maddesinin (a) ve (b) bentlerinde yer alan belgelerin ayrı ayrı sunulması zorunludur. İş ortaklığının tüzel kişi ortağı tarafından, iş deneyimini göstermek üzere sunulan belgenin tüzel kişiliğin yarısından fazla hissesine/en az % 51 hissesine sahip ortağına ait olması halinde bu ortak (h) ve (ı) bendindeki belgeyi de sunmak zorundadır.</w:t>
      </w:r>
    </w:p>
    <w:p w:rsidR="00746563" w:rsidRDefault="00746563" w:rsidP="00746563">
      <w:pPr>
        <w:jc w:val="both"/>
      </w:pPr>
      <w:r>
        <w:rPr>
          <w:b/>
          <w:bCs/>
        </w:rPr>
        <w:t>4.3.</w:t>
      </w:r>
      <w:r>
        <w:t xml:space="preserve"> İhaleye konsorsiyum olarak teklif verilmesi halinde;</w:t>
      </w:r>
    </w:p>
    <w:p w:rsidR="00746563" w:rsidRDefault="00746563" w:rsidP="00746563">
      <w:pPr>
        <w:jc w:val="both"/>
        <w:rPr>
          <w:b/>
          <w:bCs/>
        </w:rPr>
      </w:pPr>
      <w:r>
        <w:rPr>
          <w:b/>
          <w:bCs/>
        </w:rPr>
        <w:t xml:space="preserve">4.3.1. </w:t>
      </w:r>
      <w:r>
        <w:rPr>
          <w:bCs/>
        </w:rPr>
        <w:t>İhaleye konsorsiyum olarak teklif verilmesine izin verilmediğinden bu madde boş bırakılmıştır</w:t>
      </w:r>
    </w:p>
    <w:p w:rsidR="00746563" w:rsidRDefault="00746563" w:rsidP="00746563">
      <w:pPr>
        <w:jc w:val="both"/>
      </w:pPr>
      <w:r>
        <w:rPr>
          <w:b/>
          <w:bCs/>
        </w:rPr>
        <w:t>7.4.</w:t>
      </w:r>
      <w:r>
        <w:t xml:space="preserve"> Ekonomik ve mali yeterliğe ilişkin belgeler ve bu belgelerin taşıması gereken kriterler: bu madde boş bırakılmıştır.</w:t>
      </w:r>
    </w:p>
    <w:p w:rsidR="00746563" w:rsidRDefault="00746563" w:rsidP="00746563">
      <w:pPr>
        <w:jc w:val="both"/>
      </w:pPr>
      <w:r>
        <w:rPr>
          <w:b/>
          <w:bCs/>
        </w:rPr>
        <w:t>4.5.</w:t>
      </w:r>
      <w:r>
        <w:t xml:space="preserve"> Mesleki ve teknik yeterliğe ilişkin belgeler ve bu belgelerin taşıması gereken kriterler:</w:t>
      </w:r>
    </w:p>
    <w:p w:rsidR="00746563" w:rsidRDefault="00746563" w:rsidP="00746563">
      <w:pPr>
        <w:jc w:val="both"/>
      </w:pPr>
      <w:r>
        <w:rPr>
          <w:b/>
          <w:bCs/>
        </w:rPr>
        <w:t>4.5.1.</w:t>
      </w:r>
      <w:r>
        <w:t xml:space="preserve"> İsteklinin, yurt içinde veya yurt dışında kamu veya özel sektöre bedel içeren bir sözleşme kapsamında taahhüt edilen ihale konusu iş veya benzer işlere ilişkin olarak;</w:t>
      </w:r>
    </w:p>
    <w:p w:rsidR="00746563" w:rsidRDefault="00746563" w:rsidP="00746563">
      <w:pPr>
        <w:jc w:val="both"/>
      </w:pPr>
      <w:r>
        <w:t xml:space="preserve">a) İlk ilan tarihinden geriye doğru son </w:t>
      </w:r>
      <w:proofErr w:type="spellStart"/>
      <w:r>
        <w:t>onbeş</w:t>
      </w:r>
      <w:proofErr w:type="spellEnd"/>
      <w:r>
        <w:t xml:space="preserve"> yıl içinde geçici kabulü yapılan,</w:t>
      </w:r>
    </w:p>
    <w:p w:rsidR="00746563" w:rsidRDefault="00746563" w:rsidP="00746563">
      <w:pPr>
        <w:jc w:val="both"/>
      </w:pPr>
      <w:r>
        <w:lastRenderedPageBreak/>
        <w:t xml:space="preserve">b) İlk ilan tarihinden geriye doğru son </w:t>
      </w:r>
      <w:proofErr w:type="spellStart"/>
      <w:r>
        <w:t>onbeş</w:t>
      </w:r>
      <w:proofErr w:type="spellEnd"/>
      <w:r>
        <w:t xml:space="preserve"> yıl içinde geçici kabulü yapılan işlerde, ilk sözleşme bedelinin en az % 50'i oranında denetlenen ya da yönetilen,</w:t>
      </w:r>
    </w:p>
    <w:p w:rsidR="00746563" w:rsidRDefault="00746563" w:rsidP="00746563">
      <w:pPr>
        <w:jc w:val="both"/>
      </w:pPr>
      <w:r>
        <w:t xml:space="preserve">c) Devam eden işlerde; ilk sözleşme bedelinin tamamlanması şartıyla, ilk ilan tarihinden geriye doğru son </w:t>
      </w:r>
      <w:proofErr w:type="spellStart"/>
      <w:r>
        <w:t>onbeş</w:t>
      </w:r>
      <w:proofErr w:type="spellEnd"/>
      <w:r>
        <w:t xml:space="preserve"> yıl içinde gerçekleşme oranı toplam sözleşme bedelinin en az % 50'ine ulaşan ve kusursuz olarak gerçekleştirilen,</w:t>
      </w:r>
    </w:p>
    <w:p w:rsidR="00746563" w:rsidRDefault="00746563" w:rsidP="00746563">
      <w:pPr>
        <w:jc w:val="both"/>
      </w:pPr>
      <w:r>
        <w:t xml:space="preserve">ç) Devam eden işlerde; ilk sözleşme bedelinin tamamlanması şartıyla, ilk ilan tarihinden geriye doğru son </w:t>
      </w:r>
      <w:proofErr w:type="spellStart"/>
      <w:r>
        <w:t>onbeş</w:t>
      </w:r>
      <w:proofErr w:type="spellEnd"/>
      <w:r>
        <w:t xml:space="preserve"> yıl içinde gerçekleşme oranı toplam sözleşme bedelinin en az % 50'ine ulaşan ve kusursuz olarak gerçekleştirilen işlerde; ilk sözleşme bedelinin en az % 50'i oranında denetlenen ya da yönetilen,</w:t>
      </w:r>
    </w:p>
    <w:p w:rsidR="00746563" w:rsidRDefault="00746563" w:rsidP="00746563">
      <w:pPr>
        <w:jc w:val="both"/>
      </w:pPr>
      <w:r>
        <w:t xml:space="preserve">d) Devredilen işlerde, devir öncesindeki veya sonrasındaki dönemde ilk sözleşme bedelinin en az % 50'inin gerçekleştirilmesi şartıyla, ilk ilan tarihinden geriye doğru son </w:t>
      </w:r>
      <w:proofErr w:type="spellStart"/>
      <w:r>
        <w:t>onbeş</w:t>
      </w:r>
      <w:proofErr w:type="spellEnd"/>
      <w:r>
        <w:t xml:space="preserve"> yıl içinde geçici kabulü yapılan,</w:t>
      </w:r>
    </w:p>
    <w:p w:rsidR="00746563" w:rsidRDefault="00746563" w:rsidP="00746563">
      <w:pPr>
        <w:jc w:val="both"/>
      </w:pPr>
      <w:proofErr w:type="gramStart"/>
      <w:r>
        <w:t>işlere</w:t>
      </w:r>
      <w:proofErr w:type="gramEnd"/>
      <w:r>
        <w:t xml:space="preserve"> ilişkin deneyimini gösteren belgeleri sunması zorunludur. İstekli tarafından teklif edilen </w:t>
      </w:r>
      <w:r>
        <w:rPr>
          <w:b/>
        </w:rPr>
        <w:t xml:space="preserve">bedelin % </w:t>
      </w:r>
      <w:r w:rsidR="002B479E">
        <w:rPr>
          <w:b/>
          <w:bCs/>
        </w:rPr>
        <w:t>50</w:t>
      </w:r>
      <w:r>
        <w:rPr>
          <w:b/>
        </w:rPr>
        <w:t>'inden az olmamak üzere,</w:t>
      </w:r>
      <w:r>
        <w:t xml:space="preserve"> ihale konusu iş veya benzer işlere ait tek sözleşmeye ilişkin iş deneyimini gösteren belgelerin sunulması gerekir.</w:t>
      </w:r>
    </w:p>
    <w:p w:rsidR="00FC430B" w:rsidRDefault="00746563" w:rsidP="00FC430B">
      <w:pPr>
        <w:jc w:val="both"/>
      </w:pPr>
      <w:r>
        <w:t xml:space="preserve">İş ortaklığında, pilot ortağın istenen asgari iş deneyim tutarının en az % 80'ini, diğer ortakların her birinin ise, istenen asgari iş deneyim tutarının en az % 20'sini, </w:t>
      </w:r>
      <w:r w:rsidR="00FC430B">
        <w:t>asgari iş deneyim tutarını sağlaması zorunludur.</w:t>
      </w:r>
    </w:p>
    <w:p w:rsidR="00746563" w:rsidRDefault="00746563" w:rsidP="00746563">
      <w:pPr>
        <w:jc w:val="both"/>
        <w:rPr>
          <w:bCs/>
        </w:rPr>
      </w:pPr>
      <w:r>
        <w:rPr>
          <w:b/>
          <w:bCs/>
        </w:rPr>
        <w:t xml:space="preserve">4.5.2. </w:t>
      </w:r>
      <w:r>
        <w:rPr>
          <w:bCs/>
        </w:rPr>
        <w:t xml:space="preserve">İsteklinin organizasyon yapısına ve personel durumuna ilişkin belgeler </w:t>
      </w:r>
    </w:p>
    <w:p w:rsidR="00746563" w:rsidRDefault="00746563" w:rsidP="00DE0ADE">
      <w:pPr>
        <w:spacing w:before="120"/>
        <w:jc w:val="both"/>
      </w:pPr>
      <w:r>
        <w:rPr>
          <w:b/>
          <w:bCs/>
        </w:rPr>
        <w:t>İhale konusu işte çalıştırılacak teknik personel ve iş yerinde bulundurulması gereken makine, teçhizat ve diğer ekipman</w:t>
      </w:r>
    </w:p>
    <w:p w:rsidR="000E6C65" w:rsidRDefault="000E6C65" w:rsidP="000E6C65">
      <w:pPr>
        <w:ind w:right="-338" w:firstLine="708"/>
        <w:jc w:val="both"/>
      </w:pPr>
      <w:r>
        <w:t>İşin başında ( şartnamede yazılı olanlar ) işin niteliğine göre iş makinesi ve teknik personel bulunduracağına dair taahhütname,</w:t>
      </w:r>
    </w:p>
    <w:p w:rsidR="003D153F" w:rsidRDefault="00746563" w:rsidP="00886610">
      <w:pPr>
        <w:jc w:val="both"/>
      </w:pPr>
      <w:r>
        <w:rPr>
          <w:rFonts w:cs="Aharoni"/>
          <w:bCs/>
        </w:rPr>
        <w:t>.</w:t>
      </w:r>
      <w:r>
        <w:rPr>
          <w:rFonts w:cs="Aharoni"/>
          <w:b/>
          <w:bCs/>
        </w:rPr>
        <w:t xml:space="preserve">4.6. </w:t>
      </w:r>
      <w:r w:rsidR="00B341A2">
        <w:t xml:space="preserve">3 Bu ihalede benzer iş olarak ihale konusu veya benzer işe denk sayılacak mühendislik veya mimarlık bölümleri inşaat mühendisliğidir, </w:t>
      </w:r>
    </w:p>
    <w:p w:rsidR="003D153F" w:rsidRPr="005606B6" w:rsidRDefault="003D153F" w:rsidP="003D153F">
      <w:pPr>
        <w:jc w:val="both"/>
        <w:rPr>
          <w:b/>
          <w:bCs/>
          <w:u w:val="single"/>
        </w:rPr>
      </w:pPr>
      <w:proofErr w:type="gramStart"/>
      <w:r w:rsidRPr="005606B6">
        <w:rPr>
          <w:b/>
          <w:bCs/>
          <w:u w:val="single"/>
        </w:rPr>
        <w:t>Diplom</w:t>
      </w:r>
      <w:r w:rsidR="001C0D8A">
        <w:rPr>
          <w:b/>
          <w:bCs/>
          <w:u w:val="single"/>
        </w:rPr>
        <w:t>alar :</w:t>
      </w:r>
      <w:proofErr w:type="gramEnd"/>
      <w:r w:rsidR="001C0D8A">
        <w:rPr>
          <w:b/>
          <w:bCs/>
          <w:u w:val="single"/>
        </w:rPr>
        <w:t xml:space="preserve"> İnşaat Mühendisliği </w:t>
      </w:r>
      <w:r w:rsidRPr="005606B6">
        <w:rPr>
          <w:b/>
          <w:bCs/>
          <w:u w:val="single"/>
        </w:rPr>
        <w:t xml:space="preserve">  </w:t>
      </w:r>
    </w:p>
    <w:p w:rsidR="003D153F" w:rsidRPr="005606B6" w:rsidRDefault="003D153F" w:rsidP="003D153F">
      <w:pPr>
        <w:jc w:val="both"/>
        <w:rPr>
          <w:b/>
          <w:bCs/>
          <w:u w:val="single"/>
        </w:rPr>
      </w:pPr>
      <w:r w:rsidRPr="005606B6">
        <w:rPr>
          <w:b/>
          <w:bCs/>
          <w:u w:val="single"/>
        </w:rPr>
        <w:t>Benzer</w:t>
      </w:r>
      <w:r>
        <w:rPr>
          <w:b/>
          <w:bCs/>
          <w:u w:val="single"/>
        </w:rPr>
        <w:t xml:space="preserve"> İşlere Dair Tebliğde yer </w:t>
      </w:r>
      <w:proofErr w:type="gramStart"/>
      <w:r>
        <w:rPr>
          <w:b/>
          <w:bCs/>
          <w:u w:val="single"/>
        </w:rPr>
        <w:t xml:space="preserve">alan  </w:t>
      </w:r>
      <w:r w:rsidR="00BD4F23">
        <w:rPr>
          <w:b/>
          <w:bCs/>
          <w:u w:val="single"/>
        </w:rPr>
        <w:t>IX</w:t>
      </w:r>
      <w:proofErr w:type="gramEnd"/>
      <w:r w:rsidR="00BD4F23">
        <w:rPr>
          <w:b/>
          <w:bCs/>
          <w:u w:val="single"/>
        </w:rPr>
        <w:t xml:space="preserve"> Grup Su Yapıları</w:t>
      </w:r>
      <w:r w:rsidR="00256549">
        <w:rPr>
          <w:b/>
          <w:bCs/>
          <w:u w:val="single"/>
        </w:rPr>
        <w:t xml:space="preserve"> 2. Sulama ve </w:t>
      </w:r>
      <w:proofErr w:type="spellStart"/>
      <w:r w:rsidR="00256549">
        <w:rPr>
          <w:b/>
          <w:bCs/>
          <w:u w:val="single"/>
        </w:rPr>
        <w:t>Dranaj</w:t>
      </w:r>
      <w:proofErr w:type="spellEnd"/>
      <w:r w:rsidR="00256549">
        <w:rPr>
          <w:b/>
          <w:bCs/>
          <w:u w:val="single"/>
        </w:rPr>
        <w:t xml:space="preserve"> Tesisleri </w:t>
      </w:r>
      <w:r w:rsidR="00BD4F23">
        <w:rPr>
          <w:b/>
          <w:bCs/>
          <w:u w:val="single"/>
        </w:rPr>
        <w:t xml:space="preserve"> veya IV İçme – Kullanma Suyu ve Kanalizasyon Grubu</w:t>
      </w:r>
      <w:r w:rsidR="00256549">
        <w:rPr>
          <w:b/>
          <w:bCs/>
          <w:u w:val="single"/>
        </w:rPr>
        <w:t xml:space="preserve"> işleri 1. Kanalizasyon Şebekeleri ve 3 İçme ve Kullanma suyu şebekelerine </w:t>
      </w:r>
      <w:r w:rsidRPr="005606B6">
        <w:rPr>
          <w:b/>
          <w:bCs/>
          <w:u w:val="single"/>
        </w:rPr>
        <w:t>ait iş bitirme belgesi</w:t>
      </w:r>
    </w:p>
    <w:p w:rsidR="00746563" w:rsidRDefault="00746563" w:rsidP="00746563">
      <w:pPr>
        <w:jc w:val="both"/>
        <w:rPr>
          <w:rFonts w:cs="Aharoni"/>
        </w:rPr>
      </w:pPr>
      <w:r>
        <w:rPr>
          <w:rFonts w:cs="Aharoni"/>
          <w:b/>
          <w:bCs/>
        </w:rPr>
        <w:t>4.6.1.</w:t>
      </w:r>
      <w:r>
        <w:rPr>
          <w:rFonts w:cs="Aharoni"/>
        </w:rPr>
        <w:t xml:space="preserve"> Mezuniyet belgeleri/diplomalar:</w:t>
      </w:r>
      <w:r>
        <w:rPr>
          <w:rFonts w:cs="Aharoni"/>
          <w:b/>
          <w:bCs/>
        </w:rPr>
        <w:t xml:space="preserve"> </w:t>
      </w:r>
      <w:r>
        <w:rPr>
          <w:rFonts w:cs="Aharoni"/>
          <w:bCs/>
        </w:rPr>
        <w:t xml:space="preserve">İnşaat Mühendisliği (İş Deneyim Belgesi yerine diplomalarını sunmak suretiyle ihaleye girecek olan İnşaat Mühendisliği mezunu olanların mezuniyet belgeleri veya diplomaları; Yapım İşleri İhaleleri Uygulama Yönetmeliğinin 48. maddesinin (7) bendi uyarınca ihale konusu iş veya benzer işlere denk sayılacaktır.) </w:t>
      </w:r>
    </w:p>
    <w:p w:rsidR="00024561" w:rsidRDefault="00024561" w:rsidP="00024561">
      <w:pPr>
        <w:pStyle w:val="GvdeMetni31"/>
        <w:ind w:right="-338"/>
        <w:rPr>
          <w:rFonts w:ascii="Times New Roman" w:hAnsi="Times New Roman"/>
          <w:sz w:val="24"/>
          <w:szCs w:val="24"/>
        </w:rPr>
      </w:pPr>
      <w:r w:rsidRPr="00A255C0">
        <w:rPr>
          <w:rFonts w:ascii="Times New Roman" w:hAnsi="Times New Roman"/>
          <w:b/>
          <w:sz w:val="24"/>
          <w:szCs w:val="24"/>
        </w:rPr>
        <w:t>5</w:t>
      </w:r>
      <w:r>
        <w:rPr>
          <w:rFonts w:ascii="Times New Roman" w:hAnsi="Times New Roman"/>
          <w:sz w:val="24"/>
          <w:szCs w:val="24"/>
        </w:rPr>
        <w:t xml:space="preserve"> Verilen tekliflerin geçerlik süresi ihale tarihinden itibaren en az </w:t>
      </w:r>
      <w:r w:rsidR="001C0D8A">
        <w:rPr>
          <w:rFonts w:ascii="Times New Roman" w:hAnsi="Times New Roman"/>
          <w:sz w:val="24"/>
          <w:szCs w:val="24"/>
        </w:rPr>
        <w:t>60 (ALTMIŞ</w:t>
      </w:r>
      <w:r w:rsidR="00D96236">
        <w:rPr>
          <w:rFonts w:ascii="Times New Roman" w:hAnsi="Times New Roman"/>
          <w:sz w:val="24"/>
          <w:szCs w:val="24"/>
        </w:rPr>
        <w:t>)</w:t>
      </w:r>
      <w:r>
        <w:rPr>
          <w:rFonts w:ascii="Times New Roman" w:hAnsi="Times New Roman"/>
          <w:sz w:val="24"/>
          <w:szCs w:val="24"/>
        </w:rPr>
        <w:t xml:space="preserve"> takvim günü olmalıdır.</w:t>
      </w:r>
    </w:p>
    <w:p w:rsidR="00A255C0" w:rsidRDefault="00A255C0" w:rsidP="00A255C0">
      <w:pPr>
        <w:ind w:left="60"/>
        <w:jc w:val="both"/>
      </w:pPr>
      <w:r>
        <w:rPr>
          <w:b/>
        </w:rPr>
        <w:t>6.</w:t>
      </w:r>
      <w:r>
        <w:t xml:space="preserve"> İhale konusu iş </w:t>
      </w:r>
      <w:r w:rsidR="001C0D8A">
        <w:t xml:space="preserve">Birim Fiyat </w:t>
      </w:r>
      <w:proofErr w:type="gramStart"/>
      <w:r w:rsidR="001C0D8A">
        <w:t xml:space="preserve">Teklif </w:t>
      </w:r>
      <w:r>
        <w:t xml:space="preserve"> esasına</w:t>
      </w:r>
      <w:proofErr w:type="gramEnd"/>
      <w:r>
        <w:t xml:space="preserve"> göre olduğundan</w:t>
      </w:r>
    </w:p>
    <w:p w:rsidR="00A255C0" w:rsidRDefault="00A255C0" w:rsidP="00A255C0">
      <w:pPr>
        <w:jc w:val="both"/>
      </w:pPr>
      <w:r>
        <w:rPr>
          <w:b/>
        </w:rPr>
        <w:t>6.1</w:t>
      </w:r>
      <w:r>
        <w:tab/>
        <w:t xml:space="preserve">İşin proje ve </w:t>
      </w:r>
      <w:r w:rsidR="000021DF">
        <w:t>t</w:t>
      </w:r>
      <w:r>
        <w:t xml:space="preserve">eknik </w:t>
      </w:r>
      <w:proofErr w:type="gramStart"/>
      <w:r w:rsidR="006B26E7" w:rsidRPr="006B26E7">
        <w:t>şartnamelere</w:t>
      </w:r>
      <w:r w:rsidR="006B26E7">
        <w:rPr>
          <w:strike/>
        </w:rPr>
        <w:t xml:space="preserve"> </w:t>
      </w:r>
      <w:r>
        <w:t xml:space="preserve"> uygun</w:t>
      </w:r>
      <w:proofErr w:type="gramEnd"/>
      <w:r>
        <w:t xml:space="preserve"> şekilde yapılması esastır.</w:t>
      </w:r>
    </w:p>
    <w:p w:rsidR="00B341A2" w:rsidRDefault="00A255C0" w:rsidP="00B341A2">
      <w:pPr>
        <w:jc w:val="both"/>
      </w:pPr>
      <w:r>
        <w:rPr>
          <w:b/>
        </w:rPr>
        <w:t>6.2</w:t>
      </w:r>
      <w:r>
        <w:tab/>
      </w:r>
      <w:r w:rsidR="00B341A2">
        <w:t>İş kapsamında yapılacak imalatlara başlamadan önce kontrol teşkilatının uygun görüşünü ve kullanılan malzeme kalitesini ve ilgili standartları ibraz etmek zorunludur.</w:t>
      </w:r>
    </w:p>
    <w:p w:rsidR="00024561" w:rsidRDefault="00A255C0" w:rsidP="00024561">
      <w:pPr>
        <w:pStyle w:val="GvdeMetni31"/>
        <w:ind w:right="-338"/>
        <w:rPr>
          <w:rFonts w:ascii="Times New Roman" w:hAnsi="Times New Roman"/>
          <w:sz w:val="24"/>
          <w:szCs w:val="24"/>
        </w:rPr>
      </w:pPr>
      <w:r w:rsidRPr="00A255C0">
        <w:rPr>
          <w:rFonts w:ascii="Times New Roman" w:hAnsi="Times New Roman"/>
          <w:b/>
          <w:sz w:val="24"/>
          <w:szCs w:val="24"/>
        </w:rPr>
        <w:t>7</w:t>
      </w:r>
      <w:r w:rsidR="00024561">
        <w:rPr>
          <w:rFonts w:ascii="Times New Roman" w:hAnsi="Times New Roman"/>
          <w:sz w:val="24"/>
          <w:szCs w:val="24"/>
        </w:rPr>
        <w:t>-</w:t>
      </w:r>
      <w:r w:rsidR="001C0D8A">
        <w:rPr>
          <w:rFonts w:ascii="Times New Roman" w:hAnsi="Times New Roman"/>
          <w:sz w:val="24"/>
          <w:szCs w:val="24"/>
        </w:rPr>
        <w:t xml:space="preserve">Birliğimiz </w:t>
      </w:r>
      <w:r w:rsidR="00024561">
        <w:rPr>
          <w:rFonts w:ascii="Times New Roman" w:hAnsi="Times New Roman"/>
          <w:sz w:val="24"/>
          <w:szCs w:val="24"/>
        </w:rPr>
        <w:t>4734 Sayılı Kamu İhale Kanununa ve 4735 Sayılı kamu İhale Sözleşmeleri Kanununa Tabi olmayıp, ihale yapıp yapmamakta ve kabul edip etmemekte serbesttir.</w:t>
      </w:r>
    </w:p>
    <w:p w:rsidR="00CA22A9" w:rsidRDefault="00CA22A9" w:rsidP="00CA22A9">
      <w:pPr>
        <w:pStyle w:val="GvdeMetni31"/>
        <w:ind w:right="-338"/>
        <w:rPr>
          <w:rFonts w:ascii="Times New Roman" w:hAnsi="Times New Roman"/>
          <w:color w:val="1C283D"/>
          <w:sz w:val="24"/>
          <w:szCs w:val="24"/>
        </w:rPr>
      </w:pPr>
      <w:r>
        <w:rPr>
          <w:rFonts w:ascii="Times New Roman" w:hAnsi="Times New Roman"/>
          <w:sz w:val="24"/>
          <w:szCs w:val="24"/>
        </w:rPr>
        <w:t>8</w:t>
      </w:r>
      <w:r w:rsidRPr="00196FC8">
        <w:rPr>
          <w:rFonts w:ascii="Times New Roman" w:hAnsi="Times New Roman"/>
          <w:sz w:val="24"/>
          <w:szCs w:val="24"/>
        </w:rPr>
        <w:t xml:space="preserve"> </w:t>
      </w:r>
      <w:r w:rsidRPr="00196FC8">
        <w:rPr>
          <w:rFonts w:ascii="Times New Roman" w:hAnsi="Times New Roman"/>
          <w:color w:val="1C283D"/>
          <w:sz w:val="24"/>
          <w:szCs w:val="24"/>
        </w:rPr>
        <w:t>İhale dokümanında belirtilmeye</w:t>
      </w:r>
      <w:r w:rsidR="005C6136">
        <w:rPr>
          <w:rFonts w:ascii="Times New Roman" w:hAnsi="Times New Roman"/>
          <w:color w:val="1C283D"/>
          <w:sz w:val="24"/>
          <w:szCs w:val="24"/>
        </w:rPr>
        <w:t>n hususlara ilanlarda yer veril</w:t>
      </w:r>
      <w:r w:rsidRPr="00196FC8">
        <w:rPr>
          <w:rFonts w:ascii="Times New Roman" w:hAnsi="Times New Roman"/>
          <w:color w:val="1C283D"/>
          <w:sz w:val="24"/>
          <w:szCs w:val="24"/>
        </w:rPr>
        <w:t>me</w:t>
      </w:r>
      <w:r>
        <w:rPr>
          <w:rFonts w:ascii="Times New Roman" w:hAnsi="Times New Roman"/>
          <w:color w:val="1C283D"/>
          <w:sz w:val="24"/>
          <w:szCs w:val="24"/>
        </w:rPr>
        <w:t>miştir.</w:t>
      </w:r>
    </w:p>
    <w:p w:rsidR="00024561" w:rsidRDefault="00CA22A9" w:rsidP="00024561">
      <w:pPr>
        <w:pStyle w:val="GvdeMetni31"/>
        <w:ind w:right="-338"/>
        <w:rPr>
          <w:rFonts w:ascii="Times New Roman" w:hAnsi="Times New Roman"/>
          <w:sz w:val="24"/>
          <w:szCs w:val="24"/>
        </w:rPr>
      </w:pPr>
      <w:r>
        <w:rPr>
          <w:rFonts w:ascii="Times New Roman" w:hAnsi="Times New Roman"/>
          <w:b/>
          <w:sz w:val="24"/>
          <w:szCs w:val="24"/>
        </w:rPr>
        <w:t xml:space="preserve">9 </w:t>
      </w:r>
      <w:r w:rsidR="00024561">
        <w:rPr>
          <w:rFonts w:ascii="Times New Roman" w:hAnsi="Times New Roman"/>
          <w:sz w:val="24"/>
          <w:szCs w:val="24"/>
        </w:rPr>
        <w:t xml:space="preserve">Teklifler </w:t>
      </w:r>
      <w:r w:rsidR="001C0D8A" w:rsidRPr="001C0D8A">
        <w:rPr>
          <w:rFonts w:ascii="Times New Roman" w:hAnsi="Times New Roman"/>
          <w:b/>
          <w:sz w:val="24"/>
          <w:szCs w:val="24"/>
          <w:u w:val="single"/>
        </w:rPr>
        <w:t>03/05/2023 Çarşamba Saat 10:45’e</w:t>
      </w:r>
      <w:r w:rsidR="00024561">
        <w:rPr>
          <w:rFonts w:ascii="Times New Roman" w:hAnsi="Times New Roman"/>
          <w:sz w:val="24"/>
          <w:szCs w:val="24"/>
        </w:rPr>
        <w:t xml:space="preserve"> kadar Yenice Kaymakamlığı Köylere Hizmet Götürme Birliği bürosuna verebilecektir. Posta ile yapılan başvurular kabul edilmeyecektir</w:t>
      </w:r>
    </w:p>
    <w:p w:rsidR="00886610" w:rsidRDefault="00886610" w:rsidP="00886610"/>
    <w:p w:rsidR="00886610" w:rsidRDefault="00886610" w:rsidP="00024561">
      <w:pPr>
        <w:pStyle w:val="GvdeMetni31"/>
        <w:ind w:right="-338"/>
        <w:rPr>
          <w:rFonts w:ascii="Times New Roman" w:hAnsi="Times New Roman"/>
          <w:sz w:val="24"/>
          <w:szCs w:val="24"/>
        </w:rPr>
      </w:pPr>
    </w:p>
    <w:p w:rsidR="00024561" w:rsidRDefault="00024561" w:rsidP="00024561">
      <w:pPr>
        <w:ind w:right="22"/>
        <w:jc w:val="both"/>
        <w:rPr>
          <w:szCs w:val="24"/>
        </w:rPr>
      </w:pPr>
    </w:p>
    <w:p w:rsidR="00024561" w:rsidRDefault="00024561" w:rsidP="00024561">
      <w:pPr>
        <w:ind w:right="22"/>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İlan Olunur</w:t>
      </w:r>
    </w:p>
    <w:p w:rsidR="00C57E9D" w:rsidRDefault="00024561" w:rsidP="00024561">
      <w:pPr>
        <w:ind w:left="2832" w:right="-338" w:firstLine="708"/>
        <w:jc w:val="both"/>
        <w:rPr>
          <w:szCs w:val="24"/>
        </w:rPr>
      </w:pPr>
      <w:r>
        <w:rPr>
          <w:szCs w:val="24"/>
        </w:rPr>
        <w:t>Çanakkale – Yenice Köylere Hizmet Götürme Birliği</w:t>
      </w:r>
    </w:p>
    <w:sectPr w:rsidR="00C57E9D" w:rsidSect="00C528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8C3"/>
    <w:rsid w:val="000021DF"/>
    <w:rsid w:val="00004DB4"/>
    <w:rsid w:val="00024561"/>
    <w:rsid w:val="00025F36"/>
    <w:rsid w:val="0005034F"/>
    <w:rsid w:val="00084959"/>
    <w:rsid w:val="000872BF"/>
    <w:rsid w:val="000B3F22"/>
    <w:rsid w:val="000E6C65"/>
    <w:rsid w:val="000F3AAA"/>
    <w:rsid w:val="001479FC"/>
    <w:rsid w:val="001C0665"/>
    <w:rsid w:val="001C0D8A"/>
    <w:rsid w:val="002276CD"/>
    <w:rsid w:val="00237CE9"/>
    <w:rsid w:val="00256549"/>
    <w:rsid w:val="002B479E"/>
    <w:rsid w:val="002C300D"/>
    <w:rsid w:val="00332BD9"/>
    <w:rsid w:val="00345391"/>
    <w:rsid w:val="0035767B"/>
    <w:rsid w:val="003706F3"/>
    <w:rsid w:val="003816BF"/>
    <w:rsid w:val="0039775A"/>
    <w:rsid w:val="00397EC7"/>
    <w:rsid w:val="003D153F"/>
    <w:rsid w:val="003E746D"/>
    <w:rsid w:val="003F4F6F"/>
    <w:rsid w:val="00423ECD"/>
    <w:rsid w:val="004758C3"/>
    <w:rsid w:val="00583DE0"/>
    <w:rsid w:val="005A4737"/>
    <w:rsid w:val="005C56A5"/>
    <w:rsid w:val="005C6136"/>
    <w:rsid w:val="005D51F7"/>
    <w:rsid w:val="00674491"/>
    <w:rsid w:val="006B26E7"/>
    <w:rsid w:val="006C0B1B"/>
    <w:rsid w:val="00710CEF"/>
    <w:rsid w:val="00746563"/>
    <w:rsid w:val="007A6214"/>
    <w:rsid w:val="007D74FF"/>
    <w:rsid w:val="007F0689"/>
    <w:rsid w:val="007F593D"/>
    <w:rsid w:val="00844E85"/>
    <w:rsid w:val="0088051D"/>
    <w:rsid w:val="00886610"/>
    <w:rsid w:val="008B6C8F"/>
    <w:rsid w:val="0094437F"/>
    <w:rsid w:val="00A017E5"/>
    <w:rsid w:val="00A13BEC"/>
    <w:rsid w:val="00A255C0"/>
    <w:rsid w:val="00A46BF9"/>
    <w:rsid w:val="00A557C9"/>
    <w:rsid w:val="00A77C3D"/>
    <w:rsid w:val="00AE3AA1"/>
    <w:rsid w:val="00B03841"/>
    <w:rsid w:val="00B067BB"/>
    <w:rsid w:val="00B10AD7"/>
    <w:rsid w:val="00B341A2"/>
    <w:rsid w:val="00B66315"/>
    <w:rsid w:val="00BA0FA7"/>
    <w:rsid w:val="00BA765B"/>
    <w:rsid w:val="00BB0165"/>
    <w:rsid w:val="00BD4F23"/>
    <w:rsid w:val="00BF4AE5"/>
    <w:rsid w:val="00C41E49"/>
    <w:rsid w:val="00C528E9"/>
    <w:rsid w:val="00C57E9D"/>
    <w:rsid w:val="00C62158"/>
    <w:rsid w:val="00CA22A9"/>
    <w:rsid w:val="00CC2299"/>
    <w:rsid w:val="00CF0191"/>
    <w:rsid w:val="00D33F8A"/>
    <w:rsid w:val="00D904FF"/>
    <w:rsid w:val="00D96236"/>
    <w:rsid w:val="00DC7C0F"/>
    <w:rsid w:val="00DE0ADE"/>
    <w:rsid w:val="00DF2012"/>
    <w:rsid w:val="00E04DF8"/>
    <w:rsid w:val="00E32FD8"/>
    <w:rsid w:val="00E6210D"/>
    <w:rsid w:val="00F15C6A"/>
    <w:rsid w:val="00F95C06"/>
    <w:rsid w:val="00FC43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68FF7A-DBCF-40D7-8DCF-5F60F32D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58C3"/>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6">
    <w:name w:val="heading 6"/>
    <w:basedOn w:val="Normal"/>
    <w:next w:val="Normal"/>
    <w:link w:val="Balk6Char"/>
    <w:semiHidden/>
    <w:unhideWhenUsed/>
    <w:qFormat/>
    <w:rsid w:val="004758C3"/>
    <w:pPr>
      <w:keepNext/>
      <w:jc w:val="center"/>
      <w:outlineLvl w:val="5"/>
    </w:pPr>
    <w:rPr>
      <w:b/>
      <w:color w:val="FF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semiHidden/>
    <w:rsid w:val="004758C3"/>
    <w:rPr>
      <w:rFonts w:ascii="Times New Roman" w:eastAsia="Times New Roman" w:hAnsi="Times New Roman" w:cs="Times New Roman"/>
      <w:b/>
      <w:color w:val="FF0000"/>
      <w:sz w:val="24"/>
      <w:szCs w:val="20"/>
      <w:lang w:eastAsia="tr-TR"/>
    </w:rPr>
  </w:style>
  <w:style w:type="paragraph" w:customStyle="1" w:styleId="GvdeMetni21">
    <w:name w:val="Gövde Metni 21"/>
    <w:basedOn w:val="Normal"/>
    <w:rsid w:val="004758C3"/>
    <w:pPr>
      <w:jc w:val="both"/>
    </w:pPr>
    <w:rPr>
      <w:rFonts w:ascii="Arial" w:hAnsi="Arial"/>
      <w:sz w:val="20"/>
    </w:rPr>
  </w:style>
  <w:style w:type="paragraph" w:customStyle="1" w:styleId="GvdeMetni31">
    <w:name w:val="Gövde Metni 31"/>
    <w:basedOn w:val="Normal"/>
    <w:rsid w:val="004758C3"/>
    <w:pPr>
      <w:jc w:val="both"/>
    </w:pPr>
    <w:rPr>
      <w:rFonts w:ascii="Arial" w:hAnsi="Arial"/>
      <w:sz w:val="18"/>
    </w:rPr>
  </w:style>
  <w:style w:type="paragraph" w:customStyle="1" w:styleId="BodyText23">
    <w:name w:val="Body Text 23"/>
    <w:basedOn w:val="Normal"/>
    <w:rsid w:val="004758C3"/>
    <w:pPr>
      <w:spacing w:after="60"/>
      <w:ind w:firstLine="340"/>
      <w:jc w:val="both"/>
    </w:pPr>
  </w:style>
  <w:style w:type="paragraph" w:customStyle="1" w:styleId="bekMetni1">
    <w:name w:val="Öbek Metni1"/>
    <w:basedOn w:val="Normal"/>
    <w:rsid w:val="004758C3"/>
    <w:pPr>
      <w:tabs>
        <w:tab w:val="left" w:pos="0"/>
      </w:tabs>
      <w:ind w:left="360" w:right="-356"/>
      <w:jc w:val="both"/>
    </w:pPr>
  </w:style>
  <w:style w:type="paragraph" w:customStyle="1" w:styleId="3-NormalYaz">
    <w:name w:val="3-Normal Yazı"/>
    <w:rsid w:val="004758C3"/>
    <w:pPr>
      <w:tabs>
        <w:tab w:val="left" w:pos="566"/>
      </w:tabs>
      <w:spacing w:after="0" w:line="240" w:lineRule="auto"/>
      <w:jc w:val="both"/>
    </w:pPr>
    <w:rPr>
      <w:rFonts w:ascii="Times New Roman" w:eastAsia="Times New Roman" w:hAnsi="Times New Roman" w:cs="Times New Roman"/>
      <w:sz w:val="19"/>
      <w:szCs w:val="20"/>
    </w:rPr>
  </w:style>
  <w:style w:type="paragraph" w:styleId="BalonMetni">
    <w:name w:val="Balloon Text"/>
    <w:basedOn w:val="Normal"/>
    <w:link w:val="BalonMetniChar"/>
    <w:uiPriority w:val="99"/>
    <w:semiHidden/>
    <w:unhideWhenUsed/>
    <w:rsid w:val="00FC430B"/>
    <w:rPr>
      <w:rFonts w:ascii="Tahoma" w:hAnsi="Tahoma" w:cs="Tahoma"/>
      <w:sz w:val="16"/>
      <w:szCs w:val="16"/>
    </w:rPr>
  </w:style>
  <w:style w:type="character" w:customStyle="1" w:styleId="BalonMetniChar">
    <w:name w:val="Balon Metni Char"/>
    <w:basedOn w:val="VarsaylanParagrafYazTipi"/>
    <w:link w:val="BalonMetni"/>
    <w:uiPriority w:val="99"/>
    <w:semiHidden/>
    <w:rsid w:val="00FC430B"/>
    <w:rPr>
      <w:rFonts w:ascii="Tahoma" w:eastAsia="Times New Roman" w:hAnsi="Tahoma" w:cs="Tahoma"/>
      <w:sz w:val="16"/>
      <w:szCs w:val="16"/>
      <w:lang w:eastAsia="tr-TR"/>
    </w:rPr>
  </w:style>
  <w:style w:type="paragraph" w:customStyle="1" w:styleId="BodyText31">
    <w:name w:val="Body Text 31"/>
    <w:basedOn w:val="Normal"/>
    <w:uiPriority w:val="99"/>
    <w:rsid w:val="003F4F6F"/>
    <w:pPr>
      <w:jc w:val="both"/>
      <w:textAlignment w:val="baseline"/>
    </w:pPr>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42414">
      <w:bodyDiv w:val="1"/>
      <w:marLeft w:val="0"/>
      <w:marRight w:val="0"/>
      <w:marTop w:val="0"/>
      <w:marBottom w:val="0"/>
      <w:divBdr>
        <w:top w:val="none" w:sz="0" w:space="0" w:color="auto"/>
        <w:left w:val="none" w:sz="0" w:space="0" w:color="auto"/>
        <w:bottom w:val="none" w:sz="0" w:space="0" w:color="auto"/>
        <w:right w:val="none" w:sz="0" w:space="0" w:color="auto"/>
      </w:divBdr>
    </w:div>
    <w:div w:id="44801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1270</Words>
  <Characters>7245</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Erhan ARTUT</cp:lastModifiedBy>
  <cp:revision>2</cp:revision>
  <cp:lastPrinted>2023-04-18T12:05:00Z</cp:lastPrinted>
  <dcterms:created xsi:type="dcterms:W3CDTF">2023-04-19T08:09:00Z</dcterms:created>
  <dcterms:modified xsi:type="dcterms:W3CDTF">2023-04-19T08:09:00Z</dcterms:modified>
</cp:coreProperties>
</file>