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D90" w:rsidRPr="00C25D90" w:rsidRDefault="00C25D90" w:rsidP="00C25D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C25D90">
        <w:rPr>
          <w:rFonts w:ascii="Times New Roman" w:hAnsi="Times New Roman" w:cs="Times New Roman"/>
          <w:b/>
          <w:sz w:val="24"/>
          <w:szCs w:val="24"/>
        </w:rPr>
        <w:t>KAMUOYUNA DUYURULUR</w:t>
      </w:r>
    </w:p>
    <w:bookmarkEnd w:id="0"/>
    <w:p w:rsidR="003B59F3" w:rsidRPr="00FB363D" w:rsidRDefault="00AD6BCE" w:rsidP="00FB363D">
      <w:pPr>
        <w:jc w:val="both"/>
        <w:rPr>
          <w:rFonts w:ascii="Times New Roman" w:hAnsi="Times New Roman" w:cs="Times New Roman"/>
          <w:sz w:val="24"/>
          <w:szCs w:val="24"/>
        </w:rPr>
      </w:pPr>
      <w:r w:rsidRPr="00AD6BCE">
        <w:rPr>
          <w:rFonts w:ascii="Times New Roman" w:hAnsi="Times New Roman" w:cs="Times New Roman"/>
          <w:sz w:val="24"/>
          <w:szCs w:val="24"/>
        </w:rPr>
        <w:t xml:space="preserve">06.02.2017 günü, saat 06.51’de (T.S) Çanakkale-Ayvacık merkezli büyüklüğü 5.3 olan bir deprem meydana gelmiştir.  </w:t>
      </w:r>
      <w:r w:rsidR="00C25D90" w:rsidRPr="00C25D90">
        <w:rPr>
          <w:rFonts w:ascii="Times New Roman" w:hAnsi="Times New Roman" w:cs="Times New Roman"/>
          <w:sz w:val="24"/>
          <w:szCs w:val="24"/>
        </w:rPr>
        <w:t>AFAD–TDVMS (Türkiye D</w:t>
      </w:r>
      <w:r w:rsidR="00C25D90">
        <w:rPr>
          <w:rFonts w:ascii="Times New Roman" w:hAnsi="Times New Roman" w:cs="Times New Roman"/>
          <w:sz w:val="24"/>
          <w:szCs w:val="24"/>
        </w:rPr>
        <w:t>eprem Veri Merkezi Sistemi) verilerine göre;</w:t>
      </w:r>
      <w:r w:rsidR="00C25D90" w:rsidRPr="00C25D90">
        <w:rPr>
          <w:rFonts w:ascii="Times New Roman" w:hAnsi="Times New Roman" w:cs="Times New Roman"/>
          <w:sz w:val="24"/>
          <w:szCs w:val="24"/>
        </w:rPr>
        <w:t xml:space="preserve"> </w:t>
      </w:r>
      <w:r w:rsidR="00C25D90">
        <w:rPr>
          <w:rFonts w:ascii="Times New Roman" w:hAnsi="Times New Roman" w:cs="Times New Roman"/>
          <w:sz w:val="24"/>
          <w:szCs w:val="24"/>
        </w:rPr>
        <w:t>d</w:t>
      </w:r>
      <w:r w:rsidRPr="00AD6BCE">
        <w:rPr>
          <w:rFonts w:ascii="Times New Roman" w:hAnsi="Times New Roman" w:cs="Times New Roman"/>
          <w:sz w:val="24"/>
          <w:szCs w:val="24"/>
        </w:rPr>
        <w:t>epremin merkez üssü Çanakkale-Ayvacık-Gülpınar I.  Derece Deprem Bölgesi içerisinde yer almaktadır. 11.02.2017 tarihi itibarıyla bölgedeki deprem etkinliğinin halen devam etmekte olması nedeniyle, bölgede yaşayan vatandaşlarımızın can güvenliğinin korunması açısından hasa</w:t>
      </w:r>
      <w:r w:rsidR="00C25D90">
        <w:rPr>
          <w:rFonts w:ascii="Times New Roman" w:hAnsi="Times New Roman" w:cs="Times New Roman"/>
          <w:sz w:val="24"/>
          <w:szCs w:val="24"/>
        </w:rPr>
        <w:t xml:space="preserve">rlı yapıların kullanılmaması, </w:t>
      </w:r>
      <w:r w:rsidRPr="00AD6BCE">
        <w:rPr>
          <w:rFonts w:ascii="Times New Roman" w:hAnsi="Times New Roman" w:cs="Times New Roman"/>
          <w:sz w:val="24"/>
          <w:szCs w:val="24"/>
        </w:rPr>
        <w:t xml:space="preserve">içlerine girilmemesi </w:t>
      </w:r>
      <w:r w:rsidR="00C25D90">
        <w:rPr>
          <w:rFonts w:ascii="Times New Roman" w:hAnsi="Times New Roman" w:cs="Times New Roman"/>
          <w:sz w:val="24"/>
          <w:szCs w:val="24"/>
        </w:rPr>
        <w:t xml:space="preserve">ve uzak durulması </w:t>
      </w:r>
      <w:r w:rsidRPr="00AD6BCE">
        <w:rPr>
          <w:rFonts w:ascii="Times New Roman" w:hAnsi="Times New Roman" w:cs="Times New Roman"/>
          <w:sz w:val="24"/>
          <w:szCs w:val="24"/>
        </w:rPr>
        <w:t xml:space="preserve">önem arz etmektedir.  </w:t>
      </w:r>
    </w:p>
    <w:p w:rsidR="0080561A" w:rsidRPr="00C25D90" w:rsidRDefault="000A0EBE" w:rsidP="00FB363D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</w:pPr>
      <w:r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6 Şubat 2017 saat 06:52'den </w:t>
      </w:r>
      <w:r w:rsidR="003129DC"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>11</w:t>
      </w:r>
      <w:r w:rsidR="00935136"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Şub</w:t>
      </w:r>
      <w:r w:rsidR="003129DC"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>at 2017 Saat 10:00'a</w:t>
      </w:r>
      <w:r w:rsidR="00935136"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</w:t>
      </w:r>
      <w:r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>kadar olan Artçı sayıları</w:t>
      </w:r>
    </w:p>
    <w:tbl>
      <w:tblPr>
        <w:tblW w:w="87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7"/>
        <w:gridCol w:w="1247"/>
        <w:gridCol w:w="1247"/>
        <w:gridCol w:w="1247"/>
        <w:gridCol w:w="1247"/>
        <w:gridCol w:w="1247"/>
        <w:gridCol w:w="1247"/>
      </w:tblGrid>
      <w:tr w:rsidR="000A0EBE" w:rsidRPr="000A0EBE" w:rsidTr="000A0EBE">
        <w:trPr>
          <w:trHeight w:val="680"/>
          <w:jc w:val="center"/>
        </w:trPr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0A0EBE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0A0EBE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Şiddet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0A0EBE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0A0EBE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1&lt;=x&lt;2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0A0EBE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0A0EBE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2&lt;=x&lt;3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0A0EBE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0A0EBE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3&lt;=x&lt;4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0A0EBE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0A0EBE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4&lt;=x&lt;5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0A0EBE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0A0EBE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5&lt;=x&lt;6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0A0EBE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0A0EBE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Toplam</w:t>
            </w:r>
          </w:p>
        </w:tc>
      </w:tr>
      <w:tr w:rsidR="000A0EBE" w:rsidRPr="000A0EBE" w:rsidTr="000A0EBE">
        <w:trPr>
          <w:trHeight w:val="680"/>
          <w:jc w:val="center"/>
        </w:trPr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0A0EBE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tr-TR"/>
              </w:rPr>
            </w:pPr>
            <w:r w:rsidRPr="000A0EBE">
              <w:rPr>
                <w:rFonts w:ascii="Calibri" w:eastAsia="Times New Roman" w:hAnsi="Calibri" w:cs="Calibri"/>
                <w:b/>
                <w:color w:val="000000"/>
                <w:lang w:eastAsia="tr-TR"/>
              </w:rPr>
              <w:t>Sayısı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3129DC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389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3129DC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266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3129DC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64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3129DC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10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9626EE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center"/>
            <w:hideMark/>
          </w:tcPr>
          <w:p w:rsidR="000A0EBE" w:rsidRPr="000A0EBE" w:rsidRDefault="003129DC" w:rsidP="000A0E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>
              <w:rPr>
                <w:rFonts w:ascii="Calibri" w:eastAsia="Times New Roman" w:hAnsi="Calibri" w:cs="Calibri"/>
                <w:color w:val="000000"/>
                <w:lang w:eastAsia="tr-TR"/>
              </w:rPr>
              <w:t>733</w:t>
            </w:r>
          </w:p>
        </w:tc>
      </w:tr>
    </w:tbl>
    <w:p w:rsidR="000A0EBE" w:rsidRDefault="000A0EBE"/>
    <w:p w:rsidR="000A0EBE" w:rsidRDefault="000A0EBE" w:rsidP="00C25D90">
      <w:pPr>
        <w:jc w:val="center"/>
      </w:pPr>
      <w:r>
        <w:rPr>
          <w:noProof/>
          <w:lang w:eastAsia="tr-TR"/>
        </w:rPr>
        <w:drawing>
          <wp:inline distT="0" distB="0" distL="0" distR="0" wp14:anchorId="437144C3" wp14:editId="073AF304">
            <wp:extent cx="5400675" cy="2247900"/>
            <wp:effectExtent l="0" t="0" r="9525" b="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FB363D" w:rsidRPr="00C25D90" w:rsidRDefault="003129DC" w:rsidP="00FB363D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</w:pPr>
      <w:r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6 Şubat 2017 saat 06:52'den 11 Şubat 2017 Saat 10:00'a kadar </w:t>
      </w:r>
      <w:r w:rsidR="000A0EBE"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>olan</w:t>
      </w:r>
      <w:r w:rsidR="00FB363D"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</w:t>
      </w:r>
    </w:p>
    <w:p w:rsidR="000A0EBE" w:rsidRPr="00C25D90" w:rsidRDefault="000A0EBE" w:rsidP="00C25D90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</w:pPr>
      <w:r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4 ve üzeri </w:t>
      </w:r>
      <w:r w:rsidR="00FB363D"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>büyüklüğe</w:t>
      </w:r>
      <w:r w:rsidRPr="00C25D90">
        <w:rPr>
          <w:rFonts w:ascii="Calibri" w:eastAsia="Times New Roman" w:hAnsi="Calibri" w:cs="Calibri"/>
          <w:b/>
          <w:color w:val="000000"/>
          <w:sz w:val="24"/>
          <w:szCs w:val="24"/>
          <w:lang w:eastAsia="tr-TR"/>
        </w:rPr>
        <w:t xml:space="preserve"> sahip depremler</w:t>
      </w:r>
    </w:p>
    <w:tbl>
      <w:tblPr>
        <w:tblW w:w="9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940"/>
        <w:gridCol w:w="940"/>
        <w:gridCol w:w="960"/>
        <w:gridCol w:w="520"/>
        <w:gridCol w:w="1120"/>
        <w:gridCol w:w="880"/>
        <w:gridCol w:w="1180"/>
        <w:gridCol w:w="900"/>
      </w:tblGrid>
      <w:tr w:rsidR="008064EF" w:rsidRPr="008064EF" w:rsidTr="008064EF">
        <w:trPr>
          <w:trHeight w:val="31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8064EF" w:rsidRPr="008064EF" w:rsidRDefault="008064EF" w:rsidP="00806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  <w:t xml:space="preserve">Tarih (TS)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8064EF" w:rsidRPr="008064EF" w:rsidRDefault="008064EF" w:rsidP="00806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  <w:t xml:space="preserve">Enlem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8064EF" w:rsidRPr="008064EF" w:rsidRDefault="008064EF" w:rsidP="00806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  <w:t xml:space="preserve">Boylam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8064EF" w:rsidRPr="008064EF" w:rsidRDefault="008064EF" w:rsidP="00806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  <w:t xml:space="preserve">Derinlik 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8064EF" w:rsidRPr="008064EF" w:rsidRDefault="008064EF" w:rsidP="00806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  <w:t xml:space="preserve">Tip 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8064EF" w:rsidRPr="008064EF" w:rsidRDefault="008064EF" w:rsidP="00806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  <w:t xml:space="preserve">Büyüklük 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8064EF" w:rsidRPr="008064EF" w:rsidRDefault="008064EF" w:rsidP="00806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  <w:t xml:space="preserve">Ülke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8064EF" w:rsidRPr="008064EF" w:rsidRDefault="008064EF" w:rsidP="00806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  <w:t xml:space="preserve">İl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064EF" w:rsidRPr="008064EF" w:rsidRDefault="008064EF" w:rsidP="008064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tr-TR"/>
              </w:rPr>
              <w:t xml:space="preserve">İlçe </w:t>
            </w:r>
          </w:p>
        </w:tc>
      </w:tr>
      <w:tr w:rsidR="009626EE" w:rsidRPr="008064EF" w:rsidTr="00556832">
        <w:trPr>
          <w:trHeight w:val="300"/>
        </w:trPr>
        <w:tc>
          <w:tcPr>
            <w:tcW w:w="2000" w:type="dxa"/>
            <w:shd w:val="clear" w:color="auto" w:fill="auto"/>
            <w:noWrap/>
            <w:vAlign w:val="bottom"/>
          </w:tcPr>
          <w:p w:rsidR="009626EE" w:rsidRPr="00100F6A" w:rsidRDefault="009626EE" w:rsidP="009626EE">
            <w:pPr>
              <w:spacing w:after="0" w:line="240" w:lineRule="auto"/>
              <w:rPr>
                <w:rFonts w:eastAsia="Times New Roman" w:hAnsi="Calibri" w:cs="Calibri"/>
                <w:lang w:eastAsia="tr-TR"/>
              </w:rPr>
            </w:pPr>
            <w:r w:rsidRPr="00B22356">
              <w:rPr>
                <w:rFonts w:eastAsia="Times New Roman" w:hAnsi="Calibri" w:cs="Calibri"/>
                <w:lang w:eastAsia="tr-TR"/>
              </w:rPr>
              <w:t>10/2/2017 11:55:26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9626EE" w:rsidRPr="00100F6A" w:rsidRDefault="009626EE" w:rsidP="009626EE">
            <w:pPr>
              <w:spacing w:after="0" w:line="240" w:lineRule="auto"/>
              <w:jc w:val="center"/>
              <w:rPr>
                <w:rFonts w:eastAsia="Times New Roman" w:hAnsi="Calibri" w:cs="Calibri"/>
                <w:lang w:eastAsia="tr-TR"/>
              </w:rPr>
            </w:pPr>
            <w:r w:rsidRPr="00B22356">
              <w:rPr>
                <w:rFonts w:eastAsia="Times New Roman" w:hAnsi="Calibri" w:cs="Calibri"/>
                <w:lang w:eastAsia="tr-TR"/>
              </w:rPr>
              <w:t>39.5236</w:t>
            </w:r>
          </w:p>
        </w:tc>
        <w:tc>
          <w:tcPr>
            <w:tcW w:w="940" w:type="dxa"/>
            <w:shd w:val="clear" w:color="auto" w:fill="auto"/>
            <w:noWrap/>
            <w:vAlign w:val="center"/>
          </w:tcPr>
          <w:p w:rsidR="009626EE" w:rsidRPr="00100F6A" w:rsidRDefault="009626EE" w:rsidP="009626EE">
            <w:pPr>
              <w:spacing w:after="0" w:line="240" w:lineRule="auto"/>
              <w:jc w:val="center"/>
              <w:rPr>
                <w:rFonts w:eastAsia="Times New Roman" w:hAnsi="Calibri" w:cs="Calibri"/>
                <w:lang w:eastAsia="tr-TR"/>
              </w:rPr>
            </w:pPr>
            <w:r w:rsidRPr="00B22356">
              <w:rPr>
                <w:rFonts w:eastAsia="Times New Roman" w:hAnsi="Calibri" w:cs="Calibri"/>
                <w:lang w:eastAsia="tr-TR"/>
              </w:rPr>
              <w:t>26.1946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:rsidR="009626EE" w:rsidRPr="00100F6A" w:rsidRDefault="009626EE" w:rsidP="009626EE">
            <w:pPr>
              <w:spacing w:after="0" w:line="240" w:lineRule="auto"/>
              <w:jc w:val="center"/>
              <w:rPr>
                <w:rFonts w:eastAsia="Times New Roman" w:hAnsi="Calibri" w:cs="Calibri"/>
                <w:lang w:eastAsia="tr-TR"/>
              </w:rPr>
            </w:pPr>
            <w:r w:rsidRPr="00B22356">
              <w:rPr>
                <w:rFonts w:eastAsia="Times New Roman" w:hAnsi="Calibri" w:cs="Calibri"/>
                <w:lang w:eastAsia="tr-TR"/>
              </w:rPr>
              <w:t>7.01</w:t>
            </w:r>
          </w:p>
        </w:tc>
        <w:tc>
          <w:tcPr>
            <w:tcW w:w="520" w:type="dxa"/>
            <w:shd w:val="clear" w:color="auto" w:fill="auto"/>
            <w:noWrap/>
            <w:vAlign w:val="center"/>
          </w:tcPr>
          <w:p w:rsidR="009626EE" w:rsidRPr="00100F6A" w:rsidRDefault="009626EE" w:rsidP="009626EE">
            <w:pPr>
              <w:spacing w:after="0" w:line="240" w:lineRule="auto"/>
              <w:jc w:val="center"/>
              <w:rPr>
                <w:rFonts w:eastAsia="Times New Roman" w:hAnsi="Calibri" w:cs="Calibri"/>
                <w:lang w:eastAsia="tr-TR"/>
              </w:rPr>
            </w:pPr>
            <w:r>
              <w:rPr>
                <w:rFonts w:eastAsia="Times New Roman" w:hAnsi="Calibri" w:cs="Calibri"/>
                <w:lang w:eastAsia="tr-TR"/>
              </w:rPr>
              <w:t>ML</w:t>
            </w:r>
          </w:p>
        </w:tc>
        <w:tc>
          <w:tcPr>
            <w:tcW w:w="1120" w:type="dxa"/>
            <w:shd w:val="clear" w:color="auto" w:fill="auto"/>
            <w:noWrap/>
            <w:vAlign w:val="center"/>
          </w:tcPr>
          <w:p w:rsidR="009626EE" w:rsidRPr="00100F6A" w:rsidRDefault="009626EE" w:rsidP="009626EE">
            <w:pPr>
              <w:spacing w:after="0" w:line="240" w:lineRule="auto"/>
              <w:jc w:val="center"/>
              <w:rPr>
                <w:rFonts w:eastAsia="Times New Roman" w:hAnsi="Calibri" w:cs="Calibri"/>
                <w:lang w:eastAsia="tr-TR"/>
              </w:rPr>
            </w:pPr>
            <w:r>
              <w:rPr>
                <w:rFonts w:eastAsia="Times New Roman" w:hAnsi="Calibri" w:cs="Calibri"/>
                <w:lang w:eastAsia="tr-TR"/>
              </w:rPr>
              <w:t>5.0</w:t>
            </w:r>
          </w:p>
        </w:tc>
        <w:tc>
          <w:tcPr>
            <w:tcW w:w="880" w:type="dxa"/>
            <w:shd w:val="clear" w:color="auto" w:fill="auto"/>
            <w:noWrap/>
            <w:vAlign w:val="center"/>
          </w:tcPr>
          <w:p w:rsidR="009626EE" w:rsidRPr="00100F6A" w:rsidRDefault="009626EE" w:rsidP="009626EE">
            <w:pPr>
              <w:spacing w:after="0" w:line="240" w:lineRule="auto"/>
              <w:jc w:val="center"/>
              <w:rPr>
                <w:rFonts w:eastAsia="Times New Roman" w:hAnsi="Calibri" w:cs="Calibri"/>
                <w:lang w:eastAsia="tr-TR"/>
              </w:rPr>
            </w:pPr>
            <w:r>
              <w:rPr>
                <w:rFonts w:eastAsia="Times New Roman" w:hAnsi="Calibri" w:cs="Calibri"/>
                <w:lang w:eastAsia="tr-TR"/>
              </w:rPr>
              <w:t>Türkiye</w:t>
            </w:r>
          </w:p>
        </w:tc>
        <w:tc>
          <w:tcPr>
            <w:tcW w:w="1180" w:type="dxa"/>
            <w:shd w:val="clear" w:color="auto" w:fill="auto"/>
            <w:noWrap/>
            <w:vAlign w:val="center"/>
          </w:tcPr>
          <w:p w:rsidR="009626EE" w:rsidRPr="00100F6A" w:rsidRDefault="009626EE" w:rsidP="009626EE">
            <w:pPr>
              <w:spacing w:after="0" w:line="240" w:lineRule="auto"/>
              <w:jc w:val="center"/>
              <w:rPr>
                <w:rFonts w:eastAsia="Times New Roman" w:hAnsi="Calibri" w:cs="Calibri"/>
                <w:lang w:eastAsia="tr-TR"/>
              </w:rPr>
            </w:pPr>
            <w:r>
              <w:rPr>
                <w:rFonts w:eastAsia="Times New Roman" w:hAnsi="Calibri" w:cs="Calibri"/>
                <w:lang w:eastAsia="tr-TR"/>
              </w:rPr>
              <w:t>Çanakkale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9626EE" w:rsidRPr="00100F6A" w:rsidRDefault="009626EE" w:rsidP="009626EE">
            <w:pPr>
              <w:spacing w:after="0" w:line="240" w:lineRule="auto"/>
              <w:rPr>
                <w:rFonts w:eastAsia="Times New Roman" w:hAnsi="Calibri" w:cs="Calibri"/>
                <w:lang w:eastAsia="tr-TR"/>
              </w:rPr>
            </w:pPr>
            <w:proofErr w:type="spellStart"/>
            <w:r>
              <w:rPr>
                <w:rFonts w:eastAsia="Times New Roman" w:hAnsi="Calibri" w:cs="Calibri"/>
                <w:lang w:eastAsia="tr-TR"/>
              </w:rPr>
              <w:t>Ayvacik</w:t>
            </w:r>
            <w:proofErr w:type="spellEnd"/>
          </w:p>
        </w:tc>
      </w:tr>
      <w:tr w:rsidR="009626EE" w:rsidRPr="008064EF" w:rsidTr="008064EF">
        <w:trPr>
          <w:trHeight w:val="30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9/2/2017 13:13:10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39.5415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26.1036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11.17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4.0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0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8/2/2017 05:16:14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39.5333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26.1775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5.29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4.1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0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8/2/2017 04:38:04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39.5256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26.1916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3.92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4.5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0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8/2/2017 01:53:30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39.5243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26.1065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10.63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4.1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0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8/2/2017 00:35:00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39.5163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26.1770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5.63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4.1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0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8/2/2017 00:00:54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39.5320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26.1716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5.92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4.4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1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7/2/2017 08:17:09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39.5313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26.1865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3.95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4.2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1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7/2/2017 08:15:51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39.5200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26.1555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8.80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4.3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1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7/2/2017 05:24:04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39.5205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26.1510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6.24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5.2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1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6/2/2017 14:45:01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39.5366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26.1183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9.35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4.4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1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6/2/2017 13:58:02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39.5303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26.1351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8.72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5.3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1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6/2/2017 07:17:29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39.5333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26.1288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6.66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4.0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</w:tr>
      <w:tr w:rsidR="009626EE" w:rsidRPr="008064EF" w:rsidTr="008064EF">
        <w:trPr>
          <w:trHeight w:val="315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6/2/2017 06:51:40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39.5495 </w:t>
            </w:r>
          </w:p>
        </w:tc>
        <w:tc>
          <w:tcPr>
            <w:tcW w:w="94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26.1370 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14.16</w:t>
            </w:r>
          </w:p>
        </w:tc>
        <w:tc>
          <w:tcPr>
            <w:tcW w:w="5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Mw</w:t>
            </w:r>
            <w:proofErr w:type="spellEnd"/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5.3</w:t>
            </w:r>
          </w:p>
        </w:tc>
        <w:tc>
          <w:tcPr>
            <w:tcW w:w="8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Türkiye </w:t>
            </w:r>
          </w:p>
        </w:tc>
        <w:tc>
          <w:tcPr>
            <w:tcW w:w="118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Çanakkale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9626EE" w:rsidRPr="008064EF" w:rsidRDefault="009626EE" w:rsidP="009626E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</w:pPr>
            <w:proofErr w:type="spellStart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Ayvacik</w:t>
            </w:r>
            <w:proofErr w:type="spellEnd"/>
            <w:r w:rsidRPr="008064E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 xml:space="preserve"> </w:t>
            </w:r>
          </w:p>
        </w:tc>
      </w:tr>
    </w:tbl>
    <w:p w:rsidR="00FB363D" w:rsidRDefault="00FB363D"/>
    <w:p w:rsidR="00FB363D" w:rsidRDefault="00FB363D"/>
    <w:p w:rsidR="00FB363D" w:rsidRPr="00FB363D" w:rsidRDefault="00FB363D" w:rsidP="00FB363D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6"/>
          <w:szCs w:val="26"/>
          <w:lang w:eastAsia="tr-TR"/>
        </w:rPr>
      </w:pPr>
      <w:r w:rsidRPr="00FB363D">
        <w:rPr>
          <w:rFonts w:ascii="Calibri" w:eastAsia="Times New Roman" w:hAnsi="Calibri" w:cs="Calibri"/>
          <w:b/>
          <w:color w:val="000000"/>
          <w:sz w:val="26"/>
          <w:szCs w:val="26"/>
          <w:lang w:eastAsia="tr-TR"/>
        </w:rPr>
        <w:t>6 Şubat 2017 saat 06:52'den 11 Şubat 2017 Saat 10:00'a kadar olan</w:t>
      </w:r>
    </w:p>
    <w:p w:rsidR="00FB363D" w:rsidRPr="00FB363D" w:rsidRDefault="00FB363D" w:rsidP="00FB363D">
      <w:pPr>
        <w:spacing w:after="0" w:line="240" w:lineRule="auto"/>
        <w:jc w:val="center"/>
        <w:rPr>
          <w:rFonts w:ascii="Calibri" w:eastAsia="Times New Roman" w:hAnsi="Calibri" w:cs="Calibri"/>
          <w:b/>
          <w:color w:val="000000"/>
          <w:sz w:val="26"/>
          <w:szCs w:val="26"/>
          <w:lang w:eastAsia="tr-TR"/>
        </w:rPr>
      </w:pPr>
      <w:r w:rsidRPr="00FB363D">
        <w:rPr>
          <w:rFonts w:ascii="Calibri" w:eastAsia="Times New Roman" w:hAnsi="Calibri" w:cs="Calibri"/>
          <w:b/>
          <w:color w:val="000000"/>
          <w:sz w:val="26"/>
          <w:szCs w:val="26"/>
          <w:lang w:eastAsia="tr-TR"/>
        </w:rPr>
        <w:t>4.0 ve üzeri büyüklüğe sahip depremleri gösteren harita</w:t>
      </w:r>
    </w:p>
    <w:p w:rsidR="00FB363D" w:rsidRDefault="00FB363D">
      <w:r>
        <w:rPr>
          <w:noProof/>
          <w:lang w:eastAsia="tr-TR"/>
        </w:rPr>
        <w:drawing>
          <wp:inline distT="0" distB="0" distL="0" distR="0" wp14:anchorId="009853F2" wp14:editId="6ED9098F">
            <wp:extent cx="5753100" cy="66008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63D" w:rsidRDefault="00FB363D"/>
    <w:sectPr w:rsidR="00FB3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EBE"/>
    <w:rsid w:val="000A0EBE"/>
    <w:rsid w:val="003129DC"/>
    <w:rsid w:val="003B59F3"/>
    <w:rsid w:val="005C6A27"/>
    <w:rsid w:val="006B2B28"/>
    <w:rsid w:val="006C4B32"/>
    <w:rsid w:val="0071057D"/>
    <w:rsid w:val="008064EF"/>
    <w:rsid w:val="00874583"/>
    <w:rsid w:val="0090156D"/>
    <w:rsid w:val="00935136"/>
    <w:rsid w:val="009626EE"/>
    <w:rsid w:val="0098486E"/>
    <w:rsid w:val="00AD6BCE"/>
    <w:rsid w:val="00C25D90"/>
    <w:rsid w:val="00C750F5"/>
    <w:rsid w:val="00CB14DF"/>
    <w:rsid w:val="00EA72CD"/>
    <w:rsid w:val="00FA1EAE"/>
    <w:rsid w:val="00FB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730640"/>
  <w15:chartTrackingRefBased/>
  <w15:docId w15:val="{B48C7940-A544-4465-B353-825570E0C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351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51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57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afetdisk\canakkale\2017%20AYVACIK%20DEPREM\bilgi%20notu-b&#252;lten\Deprem%20Listesi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Sayfa3!$C$4</c:f>
              <c:strCache>
                <c:ptCount val="1"/>
                <c:pt idx="0">
                  <c:v>Sayısı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Sayfa3!$D$3:$H$3</c:f>
              <c:strCache>
                <c:ptCount val="5"/>
                <c:pt idx="0">
                  <c:v>1&lt;=x&lt;2</c:v>
                </c:pt>
                <c:pt idx="1">
                  <c:v>2&lt;=x&lt;3</c:v>
                </c:pt>
                <c:pt idx="2">
                  <c:v>3&lt;=x&lt;4</c:v>
                </c:pt>
                <c:pt idx="3">
                  <c:v>4&lt;=x&lt;5</c:v>
                </c:pt>
                <c:pt idx="4">
                  <c:v>5&lt;=x&lt;6</c:v>
                </c:pt>
              </c:strCache>
            </c:strRef>
          </c:cat>
          <c:val>
            <c:numRef>
              <c:f>Sayfa3!$D$4:$H$4</c:f>
              <c:numCache>
                <c:formatCode>0</c:formatCode>
                <c:ptCount val="5"/>
                <c:pt idx="0">
                  <c:v>389</c:v>
                </c:pt>
                <c:pt idx="1">
                  <c:v>266</c:v>
                </c:pt>
                <c:pt idx="2">
                  <c:v>64</c:v>
                </c:pt>
                <c:pt idx="3">
                  <c:v>10</c:v>
                </c:pt>
                <c:pt idx="4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8F-412D-89A7-8EDC169F38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-847440384"/>
        <c:axId val="-847436032"/>
      </c:barChart>
      <c:catAx>
        <c:axId val="-84744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847436032"/>
        <c:crosses val="autoZero"/>
        <c:auto val="1"/>
        <c:lblAlgn val="ctr"/>
        <c:lblOffset val="100"/>
        <c:noMultiLvlLbl val="0"/>
      </c:catAx>
      <c:valAx>
        <c:axId val="-847436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-8474403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Alper YASAR</dc:creator>
  <cp:keywords/>
  <dc:description/>
  <cp:lastModifiedBy>Windows Kullanıcısı</cp:lastModifiedBy>
  <cp:revision>4</cp:revision>
  <cp:lastPrinted>2017-02-11T08:09:00Z</cp:lastPrinted>
  <dcterms:created xsi:type="dcterms:W3CDTF">2017-02-11T08:06:00Z</dcterms:created>
  <dcterms:modified xsi:type="dcterms:W3CDTF">2017-02-11T08:23:00Z</dcterms:modified>
</cp:coreProperties>
</file>